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12E" w:rsidRPr="005D3A41" w:rsidRDefault="0090012E" w:rsidP="00D907AA">
      <w:pPr>
        <w:suppressAutoHyphens/>
        <w:spacing w:after="0" w:line="240" w:lineRule="auto"/>
        <w:jc w:val="center"/>
        <w:rPr>
          <w:rFonts w:ascii="Arial" w:hAnsi="Arial" w:cs="Arial"/>
          <w:b/>
          <w:bCs/>
          <w:sz w:val="32"/>
          <w:szCs w:val="32"/>
          <w:lang w:eastAsia="ar-SA"/>
        </w:rPr>
      </w:pPr>
    </w:p>
    <w:p w:rsidR="0090012E" w:rsidRPr="005D3A41" w:rsidRDefault="0090012E" w:rsidP="005D3A41">
      <w:pPr>
        <w:suppressAutoHyphens/>
        <w:spacing w:after="0" w:line="240" w:lineRule="auto"/>
        <w:jc w:val="center"/>
        <w:rPr>
          <w:rFonts w:ascii="Arial" w:hAnsi="Arial" w:cs="Arial"/>
          <w:b/>
          <w:bCs/>
          <w:sz w:val="32"/>
          <w:szCs w:val="32"/>
          <w:lang w:eastAsia="ar-SA"/>
        </w:rPr>
      </w:pPr>
      <w:r w:rsidRPr="005D3A41">
        <w:rPr>
          <w:rFonts w:ascii="Arial" w:hAnsi="Arial" w:cs="Arial"/>
          <w:b/>
          <w:bCs/>
          <w:sz w:val="32"/>
          <w:szCs w:val="32"/>
          <w:lang w:eastAsia="ar-SA"/>
        </w:rPr>
        <w:t xml:space="preserve">СОБРАНИЕ  ДЕПУТАТОВ </w:t>
      </w:r>
    </w:p>
    <w:p w:rsidR="0090012E" w:rsidRPr="005D3A41" w:rsidRDefault="0090012E" w:rsidP="005D3A41">
      <w:pPr>
        <w:suppressAutoHyphens/>
        <w:spacing w:after="0" w:line="240" w:lineRule="auto"/>
        <w:jc w:val="center"/>
        <w:rPr>
          <w:rFonts w:ascii="Arial" w:hAnsi="Arial" w:cs="Arial"/>
          <w:b/>
          <w:bCs/>
          <w:sz w:val="32"/>
          <w:szCs w:val="32"/>
          <w:lang w:eastAsia="ar-SA"/>
        </w:rPr>
      </w:pPr>
      <w:r w:rsidRPr="005D3A41">
        <w:rPr>
          <w:rFonts w:ascii="Arial" w:hAnsi="Arial" w:cs="Arial"/>
          <w:b/>
          <w:bCs/>
          <w:sz w:val="32"/>
          <w:szCs w:val="32"/>
          <w:lang w:eastAsia="ar-SA"/>
        </w:rPr>
        <w:t xml:space="preserve"> БАБИНСКОГО  СЕЛЬСОВЕТА</w:t>
      </w:r>
    </w:p>
    <w:p w:rsidR="0090012E" w:rsidRPr="005D3A41" w:rsidRDefault="0090012E" w:rsidP="005D3A41">
      <w:pPr>
        <w:suppressAutoHyphens/>
        <w:spacing w:after="0" w:line="240" w:lineRule="auto"/>
        <w:jc w:val="center"/>
        <w:rPr>
          <w:rFonts w:ascii="Arial" w:hAnsi="Arial" w:cs="Arial"/>
          <w:b/>
          <w:bCs/>
          <w:sz w:val="32"/>
          <w:szCs w:val="32"/>
          <w:lang w:eastAsia="ar-SA"/>
        </w:rPr>
      </w:pPr>
      <w:r w:rsidRPr="005D3A41">
        <w:rPr>
          <w:rFonts w:ascii="Arial" w:hAnsi="Arial" w:cs="Arial"/>
          <w:b/>
          <w:bCs/>
          <w:sz w:val="32"/>
          <w:szCs w:val="32"/>
          <w:lang w:eastAsia="ar-SA"/>
        </w:rPr>
        <w:t xml:space="preserve">ОБОЯНСКОГО РАЙОНА  </w:t>
      </w:r>
    </w:p>
    <w:p w:rsidR="0090012E" w:rsidRDefault="0090012E" w:rsidP="005D3A41">
      <w:pPr>
        <w:suppressAutoHyphens/>
        <w:spacing w:after="0" w:line="240" w:lineRule="auto"/>
        <w:jc w:val="center"/>
        <w:rPr>
          <w:rFonts w:ascii="Arial" w:hAnsi="Arial" w:cs="Arial"/>
          <w:b/>
          <w:bCs/>
          <w:sz w:val="32"/>
          <w:szCs w:val="32"/>
          <w:lang w:eastAsia="ar-SA"/>
        </w:rPr>
      </w:pPr>
      <w:r w:rsidRPr="005D3A41">
        <w:rPr>
          <w:rFonts w:ascii="Arial" w:hAnsi="Arial" w:cs="Arial"/>
          <w:b/>
          <w:bCs/>
          <w:sz w:val="32"/>
          <w:szCs w:val="32"/>
          <w:lang w:eastAsia="ar-SA"/>
        </w:rPr>
        <w:t>КУРСКОЙ ОБЛАСТИ</w:t>
      </w:r>
      <w:r w:rsidRPr="005D3A41">
        <w:rPr>
          <w:rFonts w:ascii="Arial" w:hAnsi="Arial" w:cs="Arial"/>
          <w:b/>
          <w:bCs/>
          <w:sz w:val="32"/>
          <w:szCs w:val="32"/>
          <w:lang w:eastAsia="ar-SA"/>
        </w:rPr>
        <w:br/>
      </w:r>
      <w:r>
        <w:rPr>
          <w:rFonts w:ascii="Arial" w:hAnsi="Arial" w:cs="Arial"/>
          <w:b/>
          <w:bCs/>
          <w:sz w:val="32"/>
          <w:szCs w:val="32"/>
          <w:lang w:eastAsia="ar-SA"/>
        </w:rPr>
        <w:t>ПЯТОГО СОЗЫВА</w:t>
      </w:r>
    </w:p>
    <w:p w:rsidR="0090012E" w:rsidRPr="005D3A41" w:rsidRDefault="0090012E" w:rsidP="005D3A41">
      <w:pPr>
        <w:suppressAutoHyphens/>
        <w:spacing w:after="0" w:line="240" w:lineRule="auto"/>
        <w:jc w:val="center"/>
        <w:rPr>
          <w:rFonts w:ascii="Arial" w:hAnsi="Arial" w:cs="Arial"/>
          <w:b/>
          <w:bCs/>
          <w:sz w:val="32"/>
          <w:szCs w:val="32"/>
          <w:lang w:eastAsia="ar-SA"/>
        </w:rPr>
      </w:pPr>
    </w:p>
    <w:p w:rsidR="0090012E" w:rsidRPr="005D3A41" w:rsidRDefault="0090012E" w:rsidP="005D3A41">
      <w:pPr>
        <w:suppressAutoHyphens/>
        <w:spacing w:after="0" w:line="240" w:lineRule="auto"/>
        <w:jc w:val="center"/>
        <w:rPr>
          <w:rFonts w:ascii="Arial" w:hAnsi="Arial" w:cs="Arial"/>
          <w:b/>
          <w:bCs/>
          <w:sz w:val="32"/>
          <w:szCs w:val="32"/>
          <w:lang w:eastAsia="ar-SA"/>
        </w:rPr>
      </w:pPr>
      <w:r w:rsidRPr="005D3A41">
        <w:rPr>
          <w:rFonts w:ascii="Arial" w:hAnsi="Arial" w:cs="Arial"/>
          <w:b/>
          <w:bCs/>
          <w:sz w:val="32"/>
          <w:szCs w:val="32"/>
          <w:lang w:eastAsia="ar-SA"/>
        </w:rPr>
        <w:t>РЕШЕНИЕ</w:t>
      </w:r>
    </w:p>
    <w:p w:rsidR="0090012E" w:rsidRPr="005D3A41" w:rsidRDefault="0090012E" w:rsidP="005D3A41">
      <w:pPr>
        <w:suppressAutoHyphens/>
        <w:spacing w:after="0" w:line="240" w:lineRule="auto"/>
        <w:jc w:val="center"/>
        <w:rPr>
          <w:rFonts w:ascii="Arial" w:hAnsi="Arial" w:cs="Arial"/>
          <w:b/>
          <w:bCs/>
          <w:sz w:val="32"/>
          <w:szCs w:val="32"/>
          <w:lang w:eastAsia="ar-SA"/>
        </w:rPr>
      </w:pPr>
      <w:r>
        <w:rPr>
          <w:rFonts w:ascii="Arial" w:hAnsi="Arial" w:cs="Arial"/>
          <w:b/>
          <w:bCs/>
          <w:sz w:val="32"/>
          <w:szCs w:val="32"/>
          <w:lang w:eastAsia="ar-SA"/>
        </w:rPr>
        <w:t>19 апреля 2016</w:t>
      </w:r>
      <w:r w:rsidRPr="005D3A41">
        <w:rPr>
          <w:rFonts w:ascii="Arial" w:hAnsi="Arial" w:cs="Arial"/>
          <w:b/>
          <w:bCs/>
          <w:sz w:val="32"/>
          <w:szCs w:val="32"/>
          <w:lang w:eastAsia="ar-SA"/>
        </w:rPr>
        <w:t xml:space="preserve"> г</w:t>
      </w:r>
      <w:r>
        <w:rPr>
          <w:rFonts w:ascii="Arial" w:hAnsi="Arial" w:cs="Arial"/>
          <w:b/>
          <w:bCs/>
          <w:sz w:val="32"/>
          <w:szCs w:val="32"/>
          <w:lang w:eastAsia="ar-SA"/>
        </w:rPr>
        <w:t xml:space="preserve">  № 63/197</w:t>
      </w:r>
    </w:p>
    <w:p w:rsidR="0090012E" w:rsidRPr="005D3A41" w:rsidRDefault="0090012E" w:rsidP="005D3A41">
      <w:pPr>
        <w:suppressAutoHyphens/>
        <w:spacing w:after="0" w:line="240" w:lineRule="auto"/>
        <w:jc w:val="center"/>
        <w:rPr>
          <w:rFonts w:ascii="Arial" w:hAnsi="Arial" w:cs="Arial"/>
          <w:b/>
          <w:bCs/>
          <w:sz w:val="32"/>
          <w:szCs w:val="32"/>
          <w:lang w:eastAsia="ar-SA"/>
        </w:rPr>
      </w:pPr>
    </w:p>
    <w:p w:rsidR="0090012E" w:rsidRPr="005D3A41" w:rsidRDefault="0090012E" w:rsidP="005D3A41">
      <w:pPr>
        <w:suppressAutoHyphens/>
        <w:spacing w:after="0" w:line="240" w:lineRule="auto"/>
        <w:jc w:val="center"/>
        <w:rPr>
          <w:rFonts w:ascii="Arial" w:hAnsi="Arial" w:cs="Arial"/>
          <w:b/>
          <w:bCs/>
          <w:sz w:val="32"/>
          <w:szCs w:val="32"/>
          <w:lang w:eastAsia="ar-SA"/>
        </w:rPr>
      </w:pPr>
      <w:r w:rsidRPr="005D3A41">
        <w:rPr>
          <w:rFonts w:ascii="Arial" w:hAnsi="Arial" w:cs="Arial"/>
          <w:b/>
          <w:bCs/>
          <w:sz w:val="32"/>
          <w:szCs w:val="32"/>
          <w:lang w:eastAsia="ar-SA"/>
        </w:rPr>
        <w:t>Об утверждении отчета об исполнении бюджета Бабинского сельсовета Обоянского района Курской области за 2015 год</w:t>
      </w:r>
    </w:p>
    <w:p w:rsidR="0090012E" w:rsidRPr="005D3A41" w:rsidRDefault="0090012E" w:rsidP="005D3A41">
      <w:pPr>
        <w:suppressAutoHyphens/>
        <w:spacing w:after="0" w:line="240" w:lineRule="auto"/>
        <w:jc w:val="both"/>
        <w:rPr>
          <w:rFonts w:ascii="Arial" w:hAnsi="Arial" w:cs="Arial"/>
          <w:b/>
          <w:bCs/>
          <w:sz w:val="32"/>
          <w:szCs w:val="32"/>
          <w:lang w:eastAsia="ar-SA"/>
        </w:rPr>
      </w:pPr>
    </w:p>
    <w:p w:rsidR="0090012E" w:rsidRPr="005D3A41" w:rsidRDefault="0090012E" w:rsidP="005D3A41">
      <w:pPr>
        <w:suppressAutoHyphens/>
        <w:spacing w:after="0" w:line="240" w:lineRule="auto"/>
        <w:jc w:val="both"/>
        <w:rPr>
          <w:rFonts w:ascii="Arial" w:hAnsi="Arial" w:cs="Arial"/>
          <w:sz w:val="24"/>
          <w:szCs w:val="24"/>
          <w:lang w:eastAsia="ar-SA"/>
        </w:rPr>
      </w:pPr>
      <w:r w:rsidRPr="005D3A41">
        <w:rPr>
          <w:rFonts w:ascii="Arial" w:hAnsi="Arial" w:cs="Arial"/>
          <w:sz w:val="24"/>
          <w:szCs w:val="24"/>
          <w:lang w:eastAsia="ar-SA"/>
        </w:rPr>
        <w:t xml:space="preserve">       В соответствии  с Федеральным законом от 06.10.2003 г № 131-ФЗ «Об общих принципах организации местного самоуправления в Российской Федерации», Бюджетным кодексом Российской федерации, Уставом Бабинского сельсовета Обоянского района Курской  области, заключения Контрольного органа муниципального района «Обоянский район» Курской области, СОБРАНИЕ  ДЕПУТАТОВ БАБИНСКОГО СЕЛЬСОВЕТА  Р Е Ш И Л О:</w:t>
      </w:r>
    </w:p>
    <w:p w:rsidR="0090012E" w:rsidRPr="005D3A41" w:rsidRDefault="0090012E" w:rsidP="005D3A41">
      <w:pPr>
        <w:suppressAutoHyphens/>
        <w:spacing w:after="0" w:line="240" w:lineRule="auto"/>
        <w:jc w:val="both"/>
        <w:rPr>
          <w:rFonts w:ascii="Arial" w:hAnsi="Arial" w:cs="Arial"/>
          <w:sz w:val="24"/>
          <w:szCs w:val="24"/>
          <w:lang w:eastAsia="ar-SA"/>
        </w:rPr>
      </w:pPr>
    </w:p>
    <w:p w:rsidR="0090012E" w:rsidRPr="005D3A41" w:rsidRDefault="0090012E" w:rsidP="005D3A41">
      <w:pPr>
        <w:suppressAutoHyphens/>
        <w:spacing w:after="0" w:line="240" w:lineRule="auto"/>
        <w:jc w:val="both"/>
        <w:rPr>
          <w:rFonts w:ascii="Arial" w:hAnsi="Arial" w:cs="Arial"/>
          <w:sz w:val="24"/>
          <w:szCs w:val="24"/>
          <w:lang w:eastAsia="ar-SA"/>
        </w:rPr>
      </w:pPr>
      <w:r w:rsidRPr="005D3A41">
        <w:rPr>
          <w:rFonts w:ascii="Arial" w:hAnsi="Arial" w:cs="Arial"/>
          <w:b/>
          <w:bCs/>
          <w:sz w:val="24"/>
          <w:szCs w:val="24"/>
          <w:lang w:eastAsia="ar-SA"/>
        </w:rPr>
        <w:t xml:space="preserve">     1.</w:t>
      </w:r>
      <w:r w:rsidRPr="005D3A41">
        <w:rPr>
          <w:rFonts w:ascii="Arial" w:hAnsi="Arial" w:cs="Arial"/>
          <w:sz w:val="24"/>
          <w:szCs w:val="24"/>
          <w:lang w:eastAsia="ar-SA"/>
        </w:rPr>
        <w:t>Утвердить прилагаемую пояснительную записку к отчету об исполнении бюджета Бабинского сельсовета Обоянского района Курской области (Приложение № 1)</w:t>
      </w:r>
    </w:p>
    <w:p w:rsidR="0090012E" w:rsidRPr="005D3A41" w:rsidRDefault="0090012E" w:rsidP="005D3A41">
      <w:pPr>
        <w:suppressAutoHyphens/>
        <w:spacing w:after="0" w:line="240" w:lineRule="auto"/>
        <w:jc w:val="both"/>
        <w:rPr>
          <w:rFonts w:ascii="Arial" w:hAnsi="Arial" w:cs="Arial"/>
          <w:sz w:val="24"/>
          <w:szCs w:val="24"/>
          <w:lang w:eastAsia="ar-SA"/>
        </w:rPr>
      </w:pPr>
      <w:r w:rsidRPr="005D3A41">
        <w:rPr>
          <w:rFonts w:ascii="Arial" w:hAnsi="Arial" w:cs="Arial"/>
          <w:b/>
          <w:bCs/>
          <w:sz w:val="24"/>
          <w:szCs w:val="24"/>
          <w:lang w:eastAsia="ar-SA"/>
        </w:rPr>
        <w:t>2.</w:t>
      </w:r>
      <w:r w:rsidRPr="005D3A41">
        <w:rPr>
          <w:rFonts w:ascii="Arial" w:hAnsi="Arial" w:cs="Arial"/>
          <w:sz w:val="24"/>
          <w:szCs w:val="24"/>
          <w:lang w:eastAsia="ar-SA"/>
        </w:rPr>
        <w:t xml:space="preserve"> Утвердить  прилагаемый отчет об исполнении бюджета Бабинского сельсовета Обоянского района Курской области за 2015 год. (Приложение № 2)</w:t>
      </w:r>
    </w:p>
    <w:p w:rsidR="0090012E" w:rsidRPr="005D3A41" w:rsidRDefault="0090012E" w:rsidP="005D3A41">
      <w:pPr>
        <w:suppressAutoHyphens/>
        <w:spacing w:after="0" w:line="240" w:lineRule="auto"/>
        <w:jc w:val="both"/>
        <w:rPr>
          <w:rFonts w:ascii="Arial" w:hAnsi="Arial" w:cs="Arial"/>
          <w:sz w:val="24"/>
          <w:szCs w:val="24"/>
          <w:lang w:eastAsia="ar-SA"/>
        </w:rPr>
      </w:pPr>
      <w:r w:rsidRPr="005D3A41">
        <w:rPr>
          <w:rFonts w:ascii="Arial" w:hAnsi="Arial" w:cs="Arial"/>
          <w:b/>
          <w:bCs/>
          <w:sz w:val="24"/>
          <w:szCs w:val="24"/>
          <w:lang w:eastAsia="ar-SA"/>
        </w:rPr>
        <w:t xml:space="preserve">    3.</w:t>
      </w:r>
      <w:r w:rsidRPr="005D3A41">
        <w:rPr>
          <w:rFonts w:ascii="Arial" w:hAnsi="Arial" w:cs="Arial"/>
          <w:sz w:val="24"/>
          <w:szCs w:val="24"/>
          <w:lang w:eastAsia="ar-SA"/>
        </w:rPr>
        <w:t xml:space="preserve">Обнародовать настоящее решение на двух информационных стендах, расположенных: </w:t>
      </w:r>
    </w:p>
    <w:p w:rsidR="0090012E" w:rsidRPr="005D3A41" w:rsidRDefault="0090012E" w:rsidP="005D3A41">
      <w:pPr>
        <w:suppressAutoHyphens/>
        <w:spacing w:after="0" w:line="240" w:lineRule="auto"/>
        <w:jc w:val="both"/>
        <w:rPr>
          <w:rFonts w:ascii="Arial" w:hAnsi="Arial" w:cs="Arial"/>
          <w:sz w:val="24"/>
          <w:szCs w:val="24"/>
          <w:lang w:eastAsia="ar-SA"/>
        </w:rPr>
      </w:pPr>
      <w:r w:rsidRPr="005D3A41">
        <w:rPr>
          <w:rFonts w:ascii="Arial" w:hAnsi="Arial" w:cs="Arial"/>
          <w:sz w:val="24"/>
          <w:szCs w:val="24"/>
          <w:lang w:eastAsia="ar-SA"/>
        </w:rPr>
        <w:t>1-й – у  Здания Администрации Бабинского сельсовета</w:t>
      </w:r>
    </w:p>
    <w:p w:rsidR="0090012E" w:rsidRPr="005D3A41" w:rsidRDefault="0090012E" w:rsidP="005D3A41">
      <w:pPr>
        <w:suppressAutoHyphens/>
        <w:spacing w:after="0" w:line="240" w:lineRule="auto"/>
        <w:jc w:val="both"/>
        <w:rPr>
          <w:rFonts w:ascii="Arial" w:hAnsi="Arial" w:cs="Arial"/>
          <w:sz w:val="24"/>
          <w:szCs w:val="24"/>
          <w:lang w:eastAsia="ar-SA"/>
        </w:rPr>
      </w:pPr>
      <w:r w:rsidRPr="005D3A41">
        <w:rPr>
          <w:rFonts w:ascii="Arial" w:hAnsi="Arial" w:cs="Arial"/>
          <w:sz w:val="24"/>
          <w:szCs w:val="24"/>
          <w:lang w:eastAsia="ar-SA"/>
        </w:rPr>
        <w:t>2-й – у Здания Бабинского ЦСДК</w:t>
      </w:r>
    </w:p>
    <w:p w:rsidR="0090012E" w:rsidRPr="005D3A41" w:rsidRDefault="0090012E" w:rsidP="005D3A41">
      <w:pPr>
        <w:suppressAutoHyphens/>
        <w:spacing w:after="0" w:line="240" w:lineRule="auto"/>
        <w:jc w:val="both"/>
        <w:rPr>
          <w:rFonts w:ascii="Arial" w:hAnsi="Arial" w:cs="Arial"/>
          <w:sz w:val="24"/>
          <w:szCs w:val="24"/>
          <w:lang w:eastAsia="ar-SA"/>
        </w:rPr>
      </w:pPr>
      <w:r w:rsidRPr="005D3A41">
        <w:rPr>
          <w:rFonts w:ascii="Arial" w:hAnsi="Arial" w:cs="Arial"/>
          <w:b/>
          <w:bCs/>
          <w:sz w:val="24"/>
          <w:szCs w:val="24"/>
          <w:lang w:eastAsia="ar-SA"/>
        </w:rPr>
        <w:t xml:space="preserve">     4</w:t>
      </w:r>
      <w:r w:rsidRPr="005D3A41">
        <w:rPr>
          <w:rFonts w:ascii="Arial" w:hAnsi="Arial" w:cs="Arial"/>
          <w:sz w:val="24"/>
          <w:szCs w:val="24"/>
          <w:lang w:eastAsia="ar-SA"/>
        </w:rPr>
        <w:t>.Настоящее решение вступает в силу с момента его обнародования и подлежит размещению на официальном сайте муниципального образования «Бабинский сельсовет» в сети «Интернет».</w:t>
      </w:r>
    </w:p>
    <w:p w:rsidR="0090012E" w:rsidRPr="005D3A41" w:rsidRDefault="0090012E" w:rsidP="005D3A41">
      <w:pPr>
        <w:suppressAutoHyphens/>
        <w:spacing w:after="0" w:line="240" w:lineRule="auto"/>
        <w:jc w:val="both"/>
        <w:rPr>
          <w:rFonts w:ascii="Arial" w:hAnsi="Arial" w:cs="Arial"/>
          <w:sz w:val="24"/>
          <w:szCs w:val="24"/>
          <w:lang w:eastAsia="ar-SA"/>
        </w:rPr>
      </w:pPr>
    </w:p>
    <w:p w:rsidR="0090012E" w:rsidRPr="005D3A41" w:rsidRDefault="0090012E" w:rsidP="005D3A41">
      <w:pPr>
        <w:suppressAutoHyphens/>
        <w:spacing w:after="0" w:line="240" w:lineRule="auto"/>
        <w:jc w:val="both"/>
        <w:rPr>
          <w:rFonts w:ascii="Arial" w:hAnsi="Arial" w:cs="Arial"/>
          <w:sz w:val="24"/>
          <w:szCs w:val="24"/>
          <w:lang w:eastAsia="ar-SA"/>
        </w:rPr>
      </w:pPr>
    </w:p>
    <w:p w:rsidR="0090012E" w:rsidRPr="005D3A41" w:rsidRDefault="0090012E" w:rsidP="005D3A41">
      <w:pPr>
        <w:suppressAutoHyphens/>
        <w:spacing w:after="0" w:line="240" w:lineRule="auto"/>
        <w:jc w:val="both"/>
        <w:rPr>
          <w:rFonts w:ascii="Arial" w:hAnsi="Arial" w:cs="Arial"/>
          <w:sz w:val="24"/>
          <w:szCs w:val="24"/>
          <w:lang w:eastAsia="ar-SA"/>
        </w:rPr>
      </w:pPr>
    </w:p>
    <w:p w:rsidR="0090012E" w:rsidRPr="005D3A41" w:rsidRDefault="0090012E" w:rsidP="005D3A41">
      <w:pPr>
        <w:suppressAutoHyphens/>
        <w:spacing w:after="0" w:line="240" w:lineRule="auto"/>
        <w:jc w:val="both"/>
        <w:rPr>
          <w:rFonts w:ascii="Arial" w:hAnsi="Arial" w:cs="Arial"/>
          <w:sz w:val="24"/>
          <w:szCs w:val="24"/>
          <w:lang w:eastAsia="ar-SA"/>
        </w:rPr>
      </w:pPr>
      <w:r w:rsidRPr="005D3A41">
        <w:rPr>
          <w:rFonts w:ascii="Arial" w:hAnsi="Arial" w:cs="Arial"/>
          <w:sz w:val="24"/>
          <w:szCs w:val="24"/>
          <w:lang w:eastAsia="ar-SA"/>
        </w:rPr>
        <w:t xml:space="preserve">Глава Бабинского сельсовета:             </w:t>
      </w:r>
      <w:r>
        <w:rPr>
          <w:rFonts w:ascii="Arial" w:hAnsi="Arial" w:cs="Arial"/>
          <w:sz w:val="24"/>
          <w:szCs w:val="24"/>
          <w:lang w:eastAsia="ar-SA"/>
        </w:rPr>
        <w:t xml:space="preserve">                    А. А. Голодов</w:t>
      </w:r>
    </w:p>
    <w:p w:rsidR="0090012E" w:rsidRPr="005D3A41" w:rsidRDefault="0090012E" w:rsidP="005D3A41">
      <w:pPr>
        <w:suppressAutoHyphens/>
        <w:spacing w:after="0" w:line="240" w:lineRule="auto"/>
        <w:jc w:val="both"/>
        <w:rPr>
          <w:rFonts w:ascii="Arial" w:hAnsi="Arial" w:cs="Arial"/>
          <w:sz w:val="24"/>
          <w:szCs w:val="24"/>
          <w:lang w:eastAsia="ar-SA"/>
        </w:rPr>
      </w:pPr>
    </w:p>
    <w:p w:rsidR="0090012E" w:rsidRPr="005D3A41" w:rsidRDefault="0090012E" w:rsidP="005D3A41">
      <w:pPr>
        <w:suppressAutoHyphens/>
        <w:spacing w:after="0" w:line="240" w:lineRule="auto"/>
        <w:jc w:val="both"/>
        <w:rPr>
          <w:rFonts w:ascii="Arial" w:hAnsi="Arial" w:cs="Arial"/>
          <w:sz w:val="24"/>
          <w:szCs w:val="24"/>
          <w:lang w:eastAsia="ar-SA"/>
        </w:rPr>
      </w:pPr>
    </w:p>
    <w:p w:rsidR="0090012E" w:rsidRPr="005D3A41" w:rsidRDefault="0090012E" w:rsidP="005D3A41">
      <w:pPr>
        <w:suppressAutoHyphens/>
        <w:spacing w:after="0" w:line="240" w:lineRule="auto"/>
        <w:jc w:val="both"/>
        <w:rPr>
          <w:rFonts w:ascii="Arial" w:hAnsi="Arial" w:cs="Arial"/>
          <w:sz w:val="24"/>
          <w:szCs w:val="24"/>
          <w:lang w:eastAsia="ar-SA"/>
        </w:rPr>
      </w:pPr>
    </w:p>
    <w:p w:rsidR="0090012E" w:rsidRPr="005D3A41" w:rsidRDefault="0090012E" w:rsidP="005D3A41">
      <w:pPr>
        <w:suppressAutoHyphens/>
        <w:spacing w:after="0" w:line="240" w:lineRule="auto"/>
        <w:jc w:val="both"/>
        <w:rPr>
          <w:rFonts w:ascii="Arial" w:hAnsi="Arial" w:cs="Arial"/>
          <w:sz w:val="24"/>
          <w:szCs w:val="24"/>
          <w:lang w:eastAsia="ar-SA"/>
        </w:rPr>
      </w:pPr>
    </w:p>
    <w:p w:rsidR="0090012E" w:rsidRPr="005D3A41" w:rsidRDefault="0090012E" w:rsidP="005D3A41">
      <w:pPr>
        <w:suppressAutoHyphens/>
        <w:spacing w:after="0" w:line="240" w:lineRule="auto"/>
        <w:jc w:val="both"/>
        <w:rPr>
          <w:rFonts w:ascii="Arial" w:hAnsi="Arial" w:cs="Arial"/>
          <w:sz w:val="24"/>
          <w:szCs w:val="24"/>
          <w:lang w:eastAsia="ar-SA"/>
        </w:rPr>
      </w:pPr>
    </w:p>
    <w:p w:rsidR="0090012E" w:rsidRPr="005D3A41" w:rsidRDefault="0090012E" w:rsidP="005D3A41">
      <w:pPr>
        <w:suppressAutoHyphens/>
        <w:spacing w:after="0" w:line="240" w:lineRule="auto"/>
        <w:jc w:val="both"/>
        <w:rPr>
          <w:rFonts w:ascii="Arial" w:hAnsi="Arial" w:cs="Arial"/>
          <w:sz w:val="24"/>
          <w:szCs w:val="24"/>
          <w:lang w:eastAsia="ar-SA"/>
        </w:rPr>
      </w:pPr>
    </w:p>
    <w:p w:rsidR="0090012E" w:rsidRPr="005D3A41" w:rsidRDefault="0090012E" w:rsidP="005D3A41">
      <w:pPr>
        <w:suppressAutoHyphens/>
        <w:spacing w:after="0" w:line="240" w:lineRule="auto"/>
        <w:jc w:val="both"/>
        <w:rPr>
          <w:rFonts w:ascii="Arial" w:hAnsi="Arial" w:cs="Arial"/>
          <w:sz w:val="24"/>
          <w:szCs w:val="24"/>
          <w:lang w:eastAsia="ar-SA"/>
        </w:rPr>
      </w:pPr>
    </w:p>
    <w:p w:rsidR="0090012E" w:rsidRPr="005D3A41" w:rsidRDefault="0090012E" w:rsidP="005D3A41">
      <w:pPr>
        <w:suppressAutoHyphens/>
        <w:spacing w:after="0" w:line="240" w:lineRule="auto"/>
        <w:jc w:val="both"/>
        <w:rPr>
          <w:rFonts w:ascii="Arial" w:hAnsi="Arial" w:cs="Arial"/>
          <w:sz w:val="24"/>
          <w:szCs w:val="24"/>
          <w:lang w:eastAsia="ar-SA"/>
        </w:rPr>
      </w:pPr>
    </w:p>
    <w:p w:rsidR="0090012E" w:rsidRPr="005D3A41" w:rsidRDefault="0090012E" w:rsidP="005D3A41">
      <w:pPr>
        <w:suppressAutoHyphens/>
        <w:spacing w:after="0" w:line="240" w:lineRule="auto"/>
        <w:jc w:val="both"/>
        <w:rPr>
          <w:rFonts w:ascii="Arial" w:hAnsi="Arial" w:cs="Arial"/>
          <w:sz w:val="24"/>
          <w:szCs w:val="24"/>
          <w:lang w:eastAsia="ar-SA"/>
        </w:rPr>
      </w:pPr>
    </w:p>
    <w:p w:rsidR="0090012E" w:rsidRPr="005D3A41" w:rsidRDefault="0090012E" w:rsidP="005D3A41">
      <w:pPr>
        <w:suppressAutoHyphens/>
        <w:spacing w:after="0" w:line="240" w:lineRule="auto"/>
        <w:jc w:val="both"/>
        <w:rPr>
          <w:rFonts w:ascii="Arial" w:hAnsi="Arial" w:cs="Arial"/>
          <w:sz w:val="24"/>
          <w:szCs w:val="24"/>
          <w:lang w:eastAsia="ar-SA"/>
        </w:rPr>
      </w:pPr>
    </w:p>
    <w:p w:rsidR="0090012E" w:rsidRPr="005D3A41" w:rsidRDefault="0090012E" w:rsidP="005D3A41">
      <w:pPr>
        <w:suppressAutoHyphens/>
        <w:spacing w:after="0" w:line="240" w:lineRule="auto"/>
        <w:jc w:val="both"/>
        <w:rPr>
          <w:rFonts w:ascii="Arial" w:hAnsi="Arial" w:cs="Arial"/>
          <w:sz w:val="24"/>
          <w:szCs w:val="24"/>
          <w:lang w:eastAsia="ar-SA"/>
        </w:rPr>
      </w:pPr>
    </w:p>
    <w:p w:rsidR="0090012E" w:rsidRPr="005D3A41" w:rsidRDefault="0090012E" w:rsidP="005D3A41">
      <w:pPr>
        <w:suppressAutoHyphens/>
        <w:spacing w:after="0" w:line="240" w:lineRule="auto"/>
        <w:jc w:val="both"/>
        <w:rPr>
          <w:rFonts w:ascii="Arial" w:hAnsi="Arial" w:cs="Arial"/>
          <w:sz w:val="24"/>
          <w:szCs w:val="24"/>
          <w:lang w:eastAsia="ar-SA"/>
        </w:rPr>
      </w:pPr>
    </w:p>
    <w:p w:rsidR="0090012E" w:rsidRPr="005D3A41" w:rsidRDefault="0090012E" w:rsidP="005D3A41">
      <w:pPr>
        <w:suppressAutoHyphens/>
        <w:spacing w:after="0" w:line="240" w:lineRule="auto"/>
        <w:jc w:val="both"/>
        <w:rPr>
          <w:rFonts w:ascii="Arial" w:hAnsi="Arial" w:cs="Arial"/>
          <w:sz w:val="24"/>
          <w:szCs w:val="24"/>
          <w:lang w:eastAsia="ar-SA"/>
        </w:rPr>
      </w:pPr>
    </w:p>
    <w:p w:rsidR="0090012E" w:rsidRPr="005D3A41" w:rsidRDefault="0090012E" w:rsidP="005D3A41">
      <w:pPr>
        <w:suppressAutoHyphens/>
        <w:spacing w:after="0" w:line="240" w:lineRule="auto"/>
        <w:jc w:val="both"/>
        <w:rPr>
          <w:rFonts w:ascii="Arial" w:hAnsi="Arial" w:cs="Arial"/>
          <w:sz w:val="24"/>
          <w:szCs w:val="24"/>
          <w:lang w:eastAsia="ar-SA"/>
        </w:rPr>
      </w:pPr>
      <w:r w:rsidRPr="005D3A41">
        <w:rPr>
          <w:rFonts w:ascii="Arial" w:hAnsi="Arial" w:cs="Arial"/>
          <w:sz w:val="24"/>
          <w:szCs w:val="24"/>
          <w:lang w:eastAsia="ar-SA"/>
        </w:rPr>
        <w:t xml:space="preserve">                                                                                                          Приложение № 1</w:t>
      </w:r>
    </w:p>
    <w:p w:rsidR="0090012E" w:rsidRPr="005D3A41" w:rsidRDefault="0090012E" w:rsidP="005D3A41">
      <w:pPr>
        <w:keepNext/>
        <w:autoSpaceDE w:val="0"/>
        <w:autoSpaceDN w:val="0"/>
        <w:adjustRightInd w:val="0"/>
        <w:spacing w:after="0" w:line="240" w:lineRule="auto"/>
        <w:jc w:val="center"/>
        <w:rPr>
          <w:rFonts w:ascii="Arial" w:hAnsi="Arial" w:cs="Arial"/>
          <w:b/>
          <w:bCs/>
          <w:sz w:val="28"/>
          <w:szCs w:val="28"/>
          <w:lang w:eastAsia="ru-RU"/>
        </w:rPr>
      </w:pPr>
    </w:p>
    <w:p w:rsidR="0090012E" w:rsidRPr="005D3A41" w:rsidRDefault="0090012E" w:rsidP="005D3A41">
      <w:pPr>
        <w:keepNext/>
        <w:autoSpaceDE w:val="0"/>
        <w:autoSpaceDN w:val="0"/>
        <w:adjustRightInd w:val="0"/>
        <w:spacing w:after="0" w:line="240" w:lineRule="auto"/>
        <w:jc w:val="center"/>
        <w:rPr>
          <w:rFonts w:ascii="Arial" w:hAnsi="Arial" w:cs="Arial"/>
          <w:sz w:val="24"/>
          <w:szCs w:val="24"/>
          <w:lang w:eastAsia="ru-RU"/>
        </w:rPr>
      </w:pPr>
    </w:p>
    <w:p w:rsidR="0090012E" w:rsidRPr="005D3A41" w:rsidRDefault="0090012E" w:rsidP="005D3A41">
      <w:pPr>
        <w:keepNext/>
        <w:autoSpaceDE w:val="0"/>
        <w:autoSpaceDN w:val="0"/>
        <w:adjustRightInd w:val="0"/>
        <w:spacing w:after="0" w:line="240" w:lineRule="auto"/>
        <w:jc w:val="center"/>
        <w:rPr>
          <w:rFonts w:ascii="Arial" w:hAnsi="Arial" w:cs="Arial"/>
          <w:b/>
          <w:bCs/>
          <w:sz w:val="28"/>
          <w:szCs w:val="28"/>
          <w:lang w:eastAsia="ru-RU"/>
        </w:rPr>
      </w:pPr>
      <w:r w:rsidRPr="005D3A41">
        <w:rPr>
          <w:rFonts w:ascii="Arial" w:hAnsi="Arial" w:cs="Arial"/>
          <w:b/>
          <w:bCs/>
          <w:sz w:val="28"/>
          <w:szCs w:val="28"/>
          <w:lang w:eastAsia="ru-RU"/>
        </w:rPr>
        <w:t>Пояснительная записка</w:t>
      </w:r>
    </w:p>
    <w:p w:rsidR="0090012E" w:rsidRPr="005D3A41" w:rsidRDefault="0090012E" w:rsidP="005D3A41">
      <w:pPr>
        <w:keepNext/>
        <w:autoSpaceDE w:val="0"/>
        <w:autoSpaceDN w:val="0"/>
        <w:adjustRightInd w:val="0"/>
        <w:spacing w:after="0" w:line="240" w:lineRule="auto"/>
        <w:jc w:val="center"/>
        <w:rPr>
          <w:rFonts w:ascii="Arial" w:hAnsi="Arial" w:cs="Arial"/>
          <w:b/>
          <w:bCs/>
          <w:sz w:val="28"/>
          <w:szCs w:val="28"/>
          <w:lang w:eastAsia="ru-RU"/>
        </w:rPr>
      </w:pPr>
      <w:r w:rsidRPr="005D3A41">
        <w:rPr>
          <w:rFonts w:ascii="Arial" w:hAnsi="Arial" w:cs="Arial"/>
          <w:b/>
          <w:bCs/>
          <w:sz w:val="28"/>
          <w:szCs w:val="28"/>
          <w:lang w:eastAsia="ru-RU"/>
        </w:rPr>
        <w:t>к отчету об исполнении бюджета Бабинского сельсовета Обоянского района Курской области</w:t>
      </w:r>
    </w:p>
    <w:p w:rsidR="0090012E" w:rsidRPr="005D3A41" w:rsidRDefault="0090012E" w:rsidP="005D3A41">
      <w:pPr>
        <w:autoSpaceDE w:val="0"/>
        <w:autoSpaceDN w:val="0"/>
        <w:adjustRightInd w:val="0"/>
        <w:spacing w:after="0" w:line="240" w:lineRule="auto"/>
        <w:jc w:val="center"/>
        <w:rPr>
          <w:rFonts w:ascii="Arial" w:hAnsi="Arial" w:cs="Arial"/>
          <w:sz w:val="24"/>
          <w:szCs w:val="24"/>
          <w:lang w:eastAsia="ru-RU"/>
        </w:rPr>
      </w:pPr>
    </w:p>
    <w:tbl>
      <w:tblPr>
        <w:tblW w:w="963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1620"/>
        <w:gridCol w:w="1719"/>
      </w:tblGrid>
      <w:tr w:rsidR="0090012E" w:rsidRPr="000F12E3">
        <w:tc>
          <w:tcPr>
            <w:tcW w:w="6300" w:type="dxa"/>
            <w:tcBorders>
              <w:top w:val="nil"/>
              <w:left w:val="nil"/>
              <w:bottom w:val="nil"/>
              <w:right w:val="nil"/>
            </w:tcBorders>
          </w:tcPr>
          <w:p w:rsidR="0090012E" w:rsidRPr="005D3A41" w:rsidRDefault="0090012E" w:rsidP="005D3A41">
            <w:pPr>
              <w:tabs>
                <w:tab w:val="left" w:pos="3132"/>
              </w:tabs>
              <w:autoSpaceDE w:val="0"/>
              <w:autoSpaceDN w:val="0"/>
              <w:adjustRightInd w:val="0"/>
              <w:spacing w:before="115" w:after="0" w:line="240" w:lineRule="auto"/>
              <w:jc w:val="center"/>
              <w:rPr>
                <w:rFonts w:ascii="Arial" w:hAnsi="Arial" w:cs="Arial"/>
                <w:sz w:val="24"/>
                <w:szCs w:val="24"/>
                <w:lang w:eastAsia="ru-RU"/>
              </w:rPr>
            </w:pPr>
          </w:p>
        </w:tc>
        <w:tc>
          <w:tcPr>
            <w:tcW w:w="1620" w:type="dxa"/>
            <w:tcBorders>
              <w:top w:val="nil"/>
              <w:left w:val="nil"/>
              <w:bottom w:val="nil"/>
            </w:tcBorders>
          </w:tcPr>
          <w:p w:rsidR="0090012E" w:rsidRPr="005D3A41" w:rsidRDefault="0090012E" w:rsidP="005D3A41">
            <w:pPr>
              <w:autoSpaceDE w:val="0"/>
              <w:autoSpaceDN w:val="0"/>
              <w:adjustRightInd w:val="0"/>
              <w:spacing w:before="115" w:after="0" w:line="240" w:lineRule="auto"/>
              <w:jc w:val="right"/>
              <w:rPr>
                <w:rFonts w:ascii="Arial" w:hAnsi="Arial" w:cs="Arial"/>
                <w:sz w:val="24"/>
                <w:szCs w:val="24"/>
                <w:lang w:eastAsia="ru-RU"/>
              </w:rPr>
            </w:pPr>
            <w:r w:rsidRPr="005D3A41">
              <w:rPr>
                <w:rFonts w:ascii="Arial" w:hAnsi="Arial" w:cs="Arial"/>
                <w:sz w:val="24"/>
                <w:szCs w:val="24"/>
                <w:lang w:eastAsia="ru-RU"/>
              </w:rPr>
              <w:t>Форма по ОКУД</w:t>
            </w:r>
          </w:p>
        </w:tc>
        <w:tc>
          <w:tcPr>
            <w:tcW w:w="1719" w:type="dxa"/>
          </w:tcPr>
          <w:p w:rsidR="0090012E" w:rsidRPr="005D3A41" w:rsidRDefault="0090012E" w:rsidP="005D3A41">
            <w:pPr>
              <w:autoSpaceDE w:val="0"/>
              <w:autoSpaceDN w:val="0"/>
              <w:adjustRightInd w:val="0"/>
              <w:spacing w:before="115" w:after="0" w:line="240" w:lineRule="auto"/>
              <w:jc w:val="center"/>
              <w:rPr>
                <w:rFonts w:ascii="Arial" w:hAnsi="Arial" w:cs="Arial"/>
                <w:sz w:val="24"/>
                <w:szCs w:val="24"/>
                <w:lang w:eastAsia="ru-RU"/>
              </w:rPr>
            </w:pPr>
            <w:r w:rsidRPr="005D3A41">
              <w:rPr>
                <w:rFonts w:ascii="Arial" w:hAnsi="Arial" w:cs="Arial"/>
                <w:sz w:val="24"/>
                <w:szCs w:val="24"/>
                <w:lang w:eastAsia="ru-RU"/>
              </w:rPr>
              <w:t>0503360</w:t>
            </w:r>
          </w:p>
        </w:tc>
      </w:tr>
      <w:tr w:rsidR="0090012E" w:rsidRPr="000F12E3">
        <w:tc>
          <w:tcPr>
            <w:tcW w:w="6300" w:type="dxa"/>
            <w:tcBorders>
              <w:top w:val="nil"/>
              <w:left w:val="nil"/>
              <w:bottom w:val="nil"/>
              <w:right w:val="nil"/>
            </w:tcBorders>
          </w:tcPr>
          <w:p w:rsidR="0090012E" w:rsidRPr="005D3A41" w:rsidRDefault="0090012E" w:rsidP="005D3A41">
            <w:pPr>
              <w:tabs>
                <w:tab w:val="left" w:pos="3132"/>
              </w:tabs>
              <w:autoSpaceDE w:val="0"/>
              <w:autoSpaceDN w:val="0"/>
              <w:adjustRightInd w:val="0"/>
              <w:spacing w:before="115" w:after="0" w:line="240" w:lineRule="auto"/>
              <w:jc w:val="center"/>
              <w:rPr>
                <w:rFonts w:ascii="Arial" w:hAnsi="Arial" w:cs="Arial"/>
                <w:sz w:val="24"/>
                <w:szCs w:val="24"/>
                <w:u w:val="single"/>
                <w:lang w:eastAsia="ru-RU"/>
              </w:rPr>
            </w:pPr>
            <w:r w:rsidRPr="005D3A41">
              <w:rPr>
                <w:rFonts w:ascii="Arial" w:hAnsi="Arial" w:cs="Arial"/>
                <w:sz w:val="24"/>
                <w:szCs w:val="24"/>
                <w:lang w:eastAsia="ru-RU"/>
              </w:rPr>
              <w:t>н</w:t>
            </w:r>
            <w:r w:rsidRPr="005D3A41">
              <w:rPr>
                <w:rFonts w:ascii="Arial" w:hAnsi="Arial" w:cs="Arial"/>
                <w:sz w:val="24"/>
                <w:szCs w:val="24"/>
                <w:u w:val="single"/>
                <w:lang w:eastAsia="ru-RU"/>
              </w:rPr>
              <w:t>а 1 января  2016 года</w:t>
            </w:r>
          </w:p>
        </w:tc>
        <w:tc>
          <w:tcPr>
            <w:tcW w:w="1620" w:type="dxa"/>
            <w:tcBorders>
              <w:top w:val="nil"/>
              <w:left w:val="nil"/>
              <w:bottom w:val="nil"/>
            </w:tcBorders>
          </w:tcPr>
          <w:p w:rsidR="0090012E" w:rsidRPr="005D3A41" w:rsidRDefault="0090012E" w:rsidP="005D3A41">
            <w:pPr>
              <w:autoSpaceDE w:val="0"/>
              <w:autoSpaceDN w:val="0"/>
              <w:adjustRightInd w:val="0"/>
              <w:spacing w:before="115" w:after="0" w:line="240" w:lineRule="auto"/>
              <w:jc w:val="right"/>
              <w:rPr>
                <w:rFonts w:ascii="Arial" w:hAnsi="Arial" w:cs="Arial"/>
                <w:sz w:val="24"/>
                <w:szCs w:val="24"/>
                <w:lang w:eastAsia="ru-RU"/>
              </w:rPr>
            </w:pPr>
            <w:r w:rsidRPr="005D3A41">
              <w:rPr>
                <w:rFonts w:ascii="Arial" w:hAnsi="Arial" w:cs="Arial"/>
                <w:sz w:val="24"/>
                <w:szCs w:val="24"/>
                <w:lang w:eastAsia="ru-RU"/>
              </w:rPr>
              <w:t>Дата</w:t>
            </w:r>
          </w:p>
        </w:tc>
        <w:tc>
          <w:tcPr>
            <w:tcW w:w="1719" w:type="dxa"/>
          </w:tcPr>
          <w:p w:rsidR="0090012E" w:rsidRPr="005D3A41" w:rsidRDefault="0090012E" w:rsidP="005D3A41">
            <w:pPr>
              <w:autoSpaceDE w:val="0"/>
              <w:autoSpaceDN w:val="0"/>
              <w:adjustRightInd w:val="0"/>
              <w:spacing w:before="115" w:after="0" w:line="240" w:lineRule="auto"/>
              <w:jc w:val="center"/>
              <w:rPr>
                <w:rFonts w:ascii="Arial" w:hAnsi="Arial" w:cs="Arial"/>
                <w:sz w:val="24"/>
                <w:szCs w:val="24"/>
                <w:lang w:eastAsia="ru-RU"/>
              </w:rPr>
            </w:pPr>
            <w:r w:rsidRPr="005D3A41">
              <w:rPr>
                <w:rFonts w:ascii="Arial" w:hAnsi="Arial" w:cs="Arial"/>
                <w:sz w:val="24"/>
                <w:szCs w:val="24"/>
                <w:lang w:eastAsia="ru-RU"/>
              </w:rPr>
              <w:t>01.01.2016</w:t>
            </w:r>
          </w:p>
        </w:tc>
      </w:tr>
      <w:tr w:rsidR="0090012E" w:rsidRPr="000F12E3">
        <w:tc>
          <w:tcPr>
            <w:tcW w:w="6300" w:type="dxa"/>
            <w:tcBorders>
              <w:top w:val="nil"/>
              <w:left w:val="nil"/>
              <w:bottom w:val="nil"/>
              <w:right w:val="nil"/>
            </w:tcBorders>
          </w:tcPr>
          <w:p w:rsidR="0090012E" w:rsidRPr="005D3A41" w:rsidRDefault="0090012E" w:rsidP="005D3A41">
            <w:pPr>
              <w:tabs>
                <w:tab w:val="left" w:pos="3132"/>
              </w:tabs>
              <w:autoSpaceDE w:val="0"/>
              <w:autoSpaceDN w:val="0"/>
              <w:adjustRightInd w:val="0"/>
              <w:spacing w:before="115" w:after="0" w:line="240" w:lineRule="auto"/>
              <w:rPr>
                <w:rFonts w:ascii="Arial" w:hAnsi="Arial" w:cs="Arial"/>
                <w:sz w:val="24"/>
                <w:szCs w:val="24"/>
                <w:lang w:eastAsia="ru-RU"/>
              </w:rPr>
            </w:pPr>
            <w:r w:rsidRPr="005D3A41">
              <w:rPr>
                <w:rFonts w:ascii="Arial" w:hAnsi="Arial" w:cs="Arial"/>
                <w:sz w:val="24"/>
                <w:szCs w:val="24"/>
                <w:lang w:eastAsia="ru-RU"/>
              </w:rPr>
              <w:t xml:space="preserve">Наименование финансового органа: </w:t>
            </w:r>
            <w:r w:rsidRPr="005D3A41">
              <w:rPr>
                <w:rFonts w:ascii="Arial" w:hAnsi="Arial" w:cs="Arial"/>
                <w:sz w:val="24"/>
                <w:szCs w:val="24"/>
                <w:u w:val="single"/>
                <w:lang w:eastAsia="ru-RU"/>
              </w:rPr>
              <w:t>Администрация Бабинского сельсовета Обоянского района Курской области</w:t>
            </w:r>
          </w:p>
        </w:tc>
        <w:tc>
          <w:tcPr>
            <w:tcW w:w="1620" w:type="dxa"/>
            <w:tcBorders>
              <w:top w:val="nil"/>
              <w:left w:val="nil"/>
              <w:bottom w:val="nil"/>
            </w:tcBorders>
          </w:tcPr>
          <w:p w:rsidR="0090012E" w:rsidRPr="005D3A41" w:rsidRDefault="0090012E" w:rsidP="005D3A41">
            <w:pPr>
              <w:autoSpaceDE w:val="0"/>
              <w:autoSpaceDN w:val="0"/>
              <w:adjustRightInd w:val="0"/>
              <w:spacing w:before="115" w:after="0" w:line="240" w:lineRule="auto"/>
              <w:jc w:val="right"/>
              <w:rPr>
                <w:rFonts w:ascii="Arial" w:hAnsi="Arial" w:cs="Arial"/>
                <w:sz w:val="24"/>
                <w:szCs w:val="24"/>
                <w:lang w:eastAsia="ru-RU"/>
              </w:rPr>
            </w:pPr>
            <w:r w:rsidRPr="005D3A41">
              <w:rPr>
                <w:rFonts w:ascii="Arial" w:hAnsi="Arial" w:cs="Arial"/>
                <w:sz w:val="24"/>
                <w:szCs w:val="24"/>
                <w:lang w:eastAsia="ru-RU"/>
              </w:rPr>
              <w:t>по ОКПО</w:t>
            </w:r>
          </w:p>
        </w:tc>
        <w:tc>
          <w:tcPr>
            <w:tcW w:w="1719" w:type="dxa"/>
          </w:tcPr>
          <w:p w:rsidR="0090012E" w:rsidRPr="005D3A41" w:rsidRDefault="0090012E" w:rsidP="005D3A41">
            <w:pPr>
              <w:autoSpaceDE w:val="0"/>
              <w:autoSpaceDN w:val="0"/>
              <w:adjustRightInd w:val="0"/>
              <w:spacing w:before="115" w:after="0" w:line="240" w:lineRule="auto"/>
              <w:jc w:val="center"/>
              <w:rPr>
                <w:rFonts w:ascii="Arial" w:hAnsi="Arial" w:cs="Arial"/>
                <w:sz w:val="24"/>
                <w:szCs w:val="24"/>
                <w:lang w:eastAsia="ru-RU"/>
              </w:rPr>
            </w:pPr>
            <w:r w:rsidRPr="005D3A41">
              <w:rPr>
                <w:rFonts w:ascii="Arial" w:hAnsi="Arial" w:cs="Arial"/>
                <w:sz w:val="24"/>
                <w:szCs w:val="24"/>
                <w:lang w:eastAsia="ru-RU"/>
              </w:rPr>
              <w:t>04182446</w:t>
            </w:r>
          </w:p>
        </w:tc>
      </w:tr>
      <w:tr w:rsidR="0090012E" w:rsidRPr="000F12E3">
        <w:tc>
          <w:tcPr>
            <w:tcW w:w="6300" w:type="dxa"/>
            <w:tcBorders>
              <w:top w:val="nil"/>
              <w:left w:val="nil"/>
              <w:bottom w:val="nil"/>
              <w:right w:val="nil"/>
            </w:tcBorders>
          </w:tcPr>
          <w:p w:rsidR="0090012E" w:rsidRPr="005D3A41" w:rsidRDefault="0090012E" w:rsidP="005D3A41">
            <w:pPr>
              <w:tabs>
                <w:tab w:val="left" w:pos="3132"/>
              </w:tabs>
              <w:autoSpaceDE w:val="0"/>
              <w:autoSpaceDN w:val="0"/>
              <w:adjustRightInd w:val="0"/>
              <w:spacing w:before="115" w:after="0" w:line="240" w:lineRule="auto"/>
              <w:rPr>
                <w:rFonts w:ascii="Arial" w:hAnsi="Arial" w:cs="Arial"/>
                <w:sz w:val="24"/>
                <w:szCs w:val="24"/>
                <w:lang w:eastAsia="ru-RU"/>
              </w:rPr>
            </w:pPr>
          </w:p>
        </w:tc>
        <w:tc>
          <w:tcPr>
            <w:tcW w:w="1620" w:type="dxa"/>
            <w:tcBorders>
              <w:top w:val="nil"/>
              <w:left w:val="nil"/>
              <w:bottom w:val="nil"/>
            </w:tcBorders>
          </w:tcPr>
          <w:p w:rsidR="0090012E" w:rsidRPr="005D3A41" w:rsidRDefault="0090012E" w:rsidP="005D3A41">
            <w:pPr>
              <w:autoSpaceDE w:val="0"/>
              <w:autoSpaceDN w:val="0"/>
              <w:adjustRightInd w:val="0"/>
              <w:spacing w:before="115" w:after="0" w:line="240" w:lineRule="auto"/>
              <w:jc w:val="right"/>
              <w:rPr>
                <w:rFonts w:ascii="Arial" w:hAnsi="Arial" w:cs="Arial"/>
                <w:sz w:val="24"/>
                <w:szCs w:val="24"/>
                <w:lang w:eastAsia="ru-RU"/>
              </w:rPr>
            </w:pPr>
            <w:r w:rsidRPr="005D3A41">
              <w:rPr>
                <w:rFonts w:ascii="Arial" w:hAnsi="Arial" w:cs="Arial"/>
                <w:sz w:val="24"/>
                <w:szCs w:val="24"/>
                <w:lang w:eastAsia="ru-RU"/>
              </w:rPr>
              <w:t>Глава по БК</w:t>
            </w:r>
          </w:p>
        </w:tc>
        <w:tc>
          <w:tcPr>
            <w:tcW w:w="1719" w:type="dxa"/>
          </w:tcPr>
          <w:p w:rsidR="0090012E" w:rsidRPr="005D3A41" w:rsidRDefault="0090012E" w:rsidP="005D3A41">
            <w:pPr>
              <w:autoSpaceDE w:val="0"/>
              <w:autoSpaceDN w:val="0"/>
              <w:adjustRightInd w:val="0"/>
              <w:spacing w:before="115" w:after="0" w:line="240" w:lineRule="auto"/>
              <w:jc w:val="center"/>
              <w:rPr>
                <w:rFonts w:ascii="Arial" w:hAnsi="Arial" w:cs="Arial"/>
                <w:sz w:val="24"/>
                <w:szCs w:val="24"/>
                <w:lang w:eastAsia="ru-RU"/>
              </w:rPr>
            </w:pPr>
          </w:p>
        </w:tc>
      </w:tr>
      <w:tr w:rsidR="0090012E" w:rsidRPr="000F12E3">
        <w:tc>
          <w:tcPr>
            <w:tcW w:w="6300" w:type="dxa"/>
            <w:tcBorders>
              <w:top w:val="nil"/>
              <w:left w:val="nil"/>
              <w:bottom w:val="nil"/>
              <w:right w:val="nil"/>
            </w:tcBorders>
          </w:tcPr>
          <w:p w:rsidR="0090012E" w:rsidRPr="005D3A41" w:rsidRDefault="0090012E" w:rsidP="005D3A41">
            <w:pPr>
              <w:tabs>
                <w:tab w:val="left" w:pos="3132"/>
              </w:tabs>
              <w:autoSpaceDE w:val="0"/>
              <w:autoSpaceDN w:val="0"/>
              <w:adjustRightInd w:val="0"/>
              <w:spacing w:before="115" w:after="0" w:line="240" w:lineRule="auto"/>
              <w:rPr>
                <w:rFonts w:ascii="Arial" w:hAnsi="Arial" w:cs="Arial"/>
                <w:sz w:val="24"/>
                <w:szCs w:val="24"/>
                <w:lang w:eastAsia="ru-RU"/>
              </w:rPr>
            </w:pPr>
            <w:r w:rsidRPr="005D3A41">
              <w:rPr>
                <w:rFonts w:ascii="Arial" w:hAnsi="Arial" w:cs="Arial"/>
                <w:sz w:val="24"/>
                <w:szCs w:val="24"/>
                <w:lang w:eastAsia="ru-RU"/>
              </w:rPr>
              <w:t>Наименование бюджета:</w:t>
            </w:r>
            <w:r w:rsidRPr="005D3A41">
              <w:rPr>
                <w:rFonts w:ascii="Arial" w:hAnsi="Arial" w:cs="Arial"/>
                <w:sz w:val="24"/>
                <w:szCs w:val="24"/>
                <w:u w:val="single"/>
                <w:lang w:eastAsia="ru-RU"/>
              </w:rPr>
              <w:t>Бюджет Бабинского сельсовета Обоянского района Курской области</w:t>
            </w:r>
          </w:p>
        </w:tc>
        <w:tc>
          <w:tcPr>
            <w:tcW w:w="1620" w:type="dxa"/>
            <w:tcBorders>
              <w:top w:val="nil"/>
              <w:left w:val="nil"/>
              <w:bottom w:val="nil"/>
            </w:tcBorders>
          </w:tcPr>
          <w:p w:rsidR="0090012E" w:rsidRPr="005D3A41" w:rsidRDefault="0090012E" w:rsidP="005D3A41">
            <w:pPr>
              <w:autoSpaceDE w:val="0"/>
              <w:autoSpaceDN w:val="0"/>
              <w:adjustRightInd w:val="0"/>
              <w:spacing w:before="115" w:after="0" w:line="240" w:lineRule="auto"/>
              <w:jc w:val="right"/>
              <w:rPr>
                <w:rFonts w:ascii="Arial" w:hAnsi="Arial" w:cs="Arial"/>
                <w:sz w:val="24"/>
                <w:szCs w:val="24"/>
                <w:lang w:eastAsia="ru-RU"/>
              </w:rPr>
            </w:pPr>
            <w:r w:rsidRPr="005D3A41">
              <w:rPr>
                <w:rFonts w:ascii="Arial" w:hAnsi="Arial" w:cs="Arial"/>
                <w:sz w:val="24"/>
                <w:szCs w:val="24"/>
                <w:lang w:eastAsia="ru-RU"/>
              </w:rPr>
              <w:t>по ОКТМО</w:t>
            </w:r>
          </w:p>
        </w:tc>
        <w:tc>
          <w:tcPr>
            <w:tcW w:w="1719" w:type="dxa"/>
          </w:tcPr>
          <w:p w:rsidR="0090012E" w:rsidRPr="005D3A41" w:rsidRDefault="0090012E" w:rsidP="005D3A41">
            <w:pPr>
              <w:autoSpaceDE w:val="0"/>
              <w:autoSpaceDN w:val="0"/>
              <w:adjustRightInd w:val="0"/>
              <w:spacing w:before="115" w:after="0" w:line="240" w:lineRule="auto"/>
              <w:jc w:val="center"/>
              <w:rPr>
                <w:rFonts w:ascii="Arial" w:hAnsi="Arial" w:cs="Arial"/>
                <w:sz w:val="24"/>
                <w:szCs w:val="24"/>
                <w:lang w:eastAsia="ru-RU"/>
              </w:rPr>
            </w:pPr>
            <w:r w:rsidRPr="005D3A41">
              <w:rPr>
                <w:rFonts w:ascii="Arial" w:hAnsi="Arial" w:cs="Arial"/>
                <w:sz w:val="24"/>
                <w:szCs w:val="24"/>
                <w:lang w:eastAsia="ru-RU"/>
              </w:rPr>
              <w:t>38626408</w:t>
            </w:r>
          </w:p>
        </w:tc>
      </w:tr>
      <w:tr w:rsidR="0090012E" w:rsidRPr="000F12E3">
        <w:tc>
          <w:tcPr>
            <w:tcW w:w="6300" w:type="dxa"/>
            <w:tcBorders>
              <w:top w:val="nil"/>
              <w:left w:val="nil"/>
              <w:bottom w:val="nil"/>
              <w:right w:val="nil"/>
            </w:tcBorders>
          </w:tcPr>
          <w:p w:rsidR="0090012E" w:rsidRPr="005D3A41" w:rsidRDefault="0090012E" w:rsidP="005D3A41">
            <w:pPr>
              <w:tabs>
                <w:tab w:val="left" w:pos="3132"/>
              </w:tabs>
              <w:autoSpaceDE w:val="0"/>
              <w:autoSpaceDN w:val="0"/>
              <w:adjustRightInd w:val="0"/>
              <w:spacing w:before="115" w:after="0" w:line="240" w:lineRule="auto"/>
              <w:rPr>
                <w:rFonts w:ascii="Arial" w:hAnsi="Arial" w:cs="Arial"/>
                <w:sz w:val="24"/>
                <w:szCs w:val="24"/>
                <w:u w:val="single"/>
                <w:lang w:eastAsia="ru-RU"/>
              </w:rPr>
            </w:pPr>
            <w:r w:rsidRPr="005D3A41">
              <w:rPr>
                <w:rFonts w:ascii="Arial" w:hAnsi="Arial" w:cs="Arial"/>
                <w:sz w:val="24"/>
                <w:szCs w:val="24"/>
                <w:lang w:eastAsia="ru-RU"/>
              </w:rPr>
              <w:t xml:space="preserve">Периодичность:  месячная, квартальная, </w:t>
            </w:r>
            <w:r w:rsidRPr="005D3A41">
              <w:rPr>
                <w:rFonts w:ascii="Arial" w:hAnsi="Arial" w:cs="Arial"/>
                <w:sz w:val="24"/>
                <w:szCs w:val="24"/>
                <w:u w:val="single"/>
                <w:lang w:eastAsia="ru-RU"/>
              </w:rPr>
              <w:t>годовая</w:t>
            </w:r>
          </w:p>
        </w:tc>
        <w:tc>
          <w:tcPr>
            <w:tcW w:w="1620" w:type="dxa"/>
            <w:tcBorders>
              <w:top w:val="nil"/>
              <w:left w:val="nil"/>
              <w:bottom w:val="nil"/>
            </w:tcBorders>
          </w:tcPr>
          <w:p w:rsidR="0090012E" w:rsidRPr="005D3A41" w:rsidRDefault="0090012E" w:rsidP="005D3A41">
            <w:pPr>
              <w:autoSpaceDE w:val="0"/>
              <w:autoSpaceDN w:val="0"/>
              <w:adjustRightInd w:val="0"/>
              <w:spacing w:before="115" w:after="0" w:line="240" w:lineRule="auto"/>
              <w:jc w:val="right"/>
              <w:rPr>
                <w:rFonts w:ascii="Arial" w:hAnsi="Arial" w:cs="Arial"/>
                <w:sz w:val="24"/>
                <w:szCs w:val="24"/>
                <w:lang w:eastAsia="ru-RU"/>
              </w:rPr>
            </w:pPr>
          </w:p>
        </w:tc>
        <w:tc>
          <w:tcPr>
            <w:tcW w:w="1719" w:type="dxa"/>
          </w:tcPr>
          <w:p w:rsidR="0090012E" w:rsidRPr="005D3A41" w:rsidRDefault="0090012E" w:rsidP="005D3A41">
            <w:pPr>
              <w:autoSpaceDE w:val="0"/>
              <w:autoSpaceDN w:val="0"/>
              <w:adjustRightInd w:val="0"/>
              <w:spacing w:before="115" w:after="0" w:line="240" w:lineRule="auto"/>
              <w:jc w:val="center"/>
              <w:rPr>
                <w:rFonts w:ascii="Arial" w:hAnsi="Arial" w:cs="Arial"/>
                <w:sz w:val="24"/>
                <w:szCs w:val="24"/>
                <w:lang w:eastAsia="ru-RU"/>
              </w:rPr>
            </w:pPr>
          </w:p>
        </w:tc>
      </w:tr>
      <w:tr w:rsidR="0090012E" w:rsidRPr="000F12E3">
        <w:tc>
          <w:tcPr>
            <w:tcW w:w="6300" w:type="dxa"/>
            <w:tcBorders>
              <w:top w:val="nil"/>
              <w:left w:val="nil"/>
              <w:bottom w:val="nil"/>
              <w:right w:val="nil"/>
            </w:tcBorders>
          </w:tcPr>
          <w:p w:rsidR="0090012E" w:rsidRPr="005D3A41" w:rsidRDefault="0090012E" w:rsidP="005D3A41">
            <w:pPr>
              <w:tabs>
                <w:tab w:val="left" w:pos="3132"/>
              </w:tabs>
              <w:autoSpaceDE w:val="0"/>
              <w:autoSpaceDN w:val="0"/>
              <w:adjustRightInd w:val="0"/>
              <w:spacing w:before="115" w:after="0" w:line="240" w:lineRule="auto"/>
              <w:rPr>
                <w:rFonts w:ascii="Arial" w:hAnsi="Arial" w:cs="Arial"/>
                <w:sz w:val="24"/>
                <w:szCs w:val="24"/>
                <w:lang w:eastAsia="ru-RU"/>
              </w:rPr>
            </w:pPr>
            <w:r w:rsidRPr="005D3A41">
              <w:rPr>
                <w:rFonts w:ascii="Arial" w:hAnsi="Arial" w:cs="Arial"/>
                <w:sz w:val="24"/>
                <w:szCs w:val="24"/>
                <w:lang w:eastAsia="ru-RU"/>
              </w:rPr>
              <w:t>Единица измерения: руб.</w:t>
            </w:r>
          </w:p>
        </w:tc>
        <w:tc>
          <w:tcPr>
            <w:tcW w:w="1620" w:type="dxa"/>
            <w:tcBorders>
              <w:top w:val="nil"/>
              <w:left w:val="nil"/>
              <w:bottom w:val="nil"/>
            </w:tcBorders>
          </w:tcPr>
          <w:p w:rsidR="0090012E" w:rsidRPr="005D3A41" w:rsidRDefault="0090012E" w:rsidP="005D3A41">
            <w:pPr>
              <w:autoSpaceDE w:val="0"/>
              <w:autoSpaceDN w:val="0"/>
              <w:adjustRightInd w:val="0"/>
              <w:spacing w:before="115" w:after="0" w:line="240" w:lineRule="auto"/>
              <w:jc w:val="right"/>
              <w:rPr>
                <w:rFonts w:ascii="Arial" w:hAnsi="Arial" w:cs="Arial"/>
                <w:sz w:val="24"/>
                <w:szCs w:val="24"/>
                <w:lang w:eastAsia="ru-RU"/>
              </w:rPr>
            </w:pPr>
            <w:r w:rsidRPr="005D3A41">
              <w:rPr>
                <w:rFonts w:ascii="Arial" w:hAnsi="Arial" w:cs="Arial"/>
                <w:sz w:val="24"/>
                <w:szCs w:val="24"/>
                <w:lang w:eastAsia="ru-RU"/>
              </w:rPr>
              <w:t>по ОКЕИ</w:t>
            </w:r>
          </w:p>
        </w:tc>
        <w:tc>
          <w:tcPr>
            <w:tcW w:w="1719" w:type="dxa"/>
          </w:tcPr>
          <w:p w:rsidR="0090012E" w:rsidRPr="005D3A41" w:rsidRDefault="0090012E" w:rsidP="005D3A41">
            <w:pPr>
              <w:autoSpaceDE w:val="0"/>
              <w:autoSpaceDN w:val="0"/>
              <w:adjustRightInd w:val="0"/>
              <w:spacing w:before="115" w:after="0" w:line="240" w:lineRule="auto"/>
              <w:jc w:val="center"/>
              <w:rPr>
                <w:rFonts w:ascii="Arial" w:hAnsi="Arial" w:cs="Arial"/>
                <w:sz w:val="24"/>
                <w:szCs w:val="24"/>
                <w:lang w:eastAsia="ru-RU"/>
              </w:rPr>
            </w:pPr>
            <w:r w:rsidRPr="005D3A41">
              <w:rPr>
                <w:rFonts w:ascii="Arial" w:hAnsi="Arial" w:cs="Arial"/>
                <w:sz w:val="24"/>
                <w:szCs w:val="24"/>
                <w:lang w:eastAsia="ru-RU"/>
              </w:rPr>
              <w:t>383</w:t>
            </w:r>
          </w:p>
        </w:tc>
      </w:tr>
    </w:tbl>
    <w:p w:rsidR="0090012E" w:rsidRPr="005D3A41" w:rsidRDefault="0090012E" w:rsidP="005D3A41">
      <w:pPr>
        <w:suppressAutoHyphens/>
        <w:spacing w:after="0" w:line="240" w:lineRule="auto"/>
        <w:jc w:val="both"/>
        <w:rPr>
          <w:rFonts w:ascii="Arial" w:hAnsi="Arial" w:cs="Arial"/>
          <w:sz w:val="24"/>
          <w:szCs w:val="24"/>
          <w:lang w:eastAsia="ar-SA"/>
        </w:rPr>
      </w:pPr>
    </w:p>
    <w:p w:rsidR="0090012E" w:rsidRPr="005D3A41" w:rsidRDefault="0090012E" w:rsidP="005D3A41">
      <w:pPr>
        <w:suppressAutoHyphens/>
        <w:spacing w:after="0" w:line="240" w:lineRule="auto"/>
        <w:jc w:val="both"/>
        <w:rPr>
          <w:rFonts w:ascii="Arial" w:hAnsi="Arial" w:cs="Arial"/>
          <w:sz w:val="24"/>
          <w:szCs w:val="24"/>
          <w:lang w:eastAsia="ar-SA"/>
        </w:rPr>
      </w:pPr>
    </w:p>
    <w:p w:rsidR="0090012E" w:rsidRPr="005D3A41" w:rsidRDefault="0090012E" w:rsidP="005D3A41">
      <w:pPr>
        <w:suppressAutoHyphens/>
        <w:spacing w:after="0" w:line="240" w:lineRule="auto"/>
        <w:jc w:val="both"/>
        <w:rPr>
          <w:rFonts w:ascii="Arial" w:hAnsi="Arial" w:cs="Arial"/>
          <w:sz w:val="24"/>
          <w:szCs w:val="24"/>
          <w:lang w:eastAsia="ar-SA"/>
        </w:rPr>
      </w:pPr>
      <w:r w:rsidRPr="005D3A41">
        <w:rPr>
          <w:rFonts w:ascii="Arial" w:hAnsi="Arial" w:cs="Arial"/>
          <w:sz w:val="24"/>
          <w:szCs w:val="24"/>
          <w:lang w:eastAsia="ar-SA"/>
        </w:rPr>
        <w:t>Отчет об исполнении бюджета Бабинского сельсовета Обоянского района Курской области составлен в соответствии с приказом Министерства финансов Российской Федерации от 21.12.2012 года № 171-н «Об утверждении указаний о порядке применения бюджетной классификации Российской Федерации на 2014 год и на плановый период 2015 и 2016 годов»,Приказом Министерства финансов Российской Федерации от 28 декабря 2010 г. N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hyperlink r:id="rId5" w:anchor="comments#comments" w:history="1">
        <w:r w:rsidRPr="005D3A41">
          <w:rPr>
            <w:rFonts w:ascii="Arial" w:hAnsi="Arial" w:cs="Arial"/>
            <w:color w:val="000000"/>
            <w:sz w:val="24"/>
            <w:szCs w:val="24"/>
            <w:u w:val="single"/>
            <w:lang w:eastAsia="ar-SA"/>
          </w:rPr>
          <w:t>http://www.rg.ru/2011/03/05/instrukcia-dok.html - comments#comments</w:t>
        </w:r>
      </w:hyperlink>
      <w:r w:rsidRPr="005D3A41">
        <w:rPr>
          <w:rFonts w:ascii="Arial" w:hAnsi="Arial" w:cs="Arial"/>
          <w:sz w:val="24"/>
          <w:szCs w:val="24"/>
          <w:lang w:eastAsia="ar-SA"/>
        </w:rPr>
        <w:t xml:space="preserve">. </w:t>
      </w:r>
    </w:p>
    <w:p w:rsidR="0090012E" w:rsidRPr="005D3A41" w:rsidRDefault="0090012E" w:rsidP="005D3A41">
      <w:pPr>
        <w:suppressAutoHyphens/>
        <w:spacing w:after="0" w:line="240" w:lineRule="auto"/>
        <w:jc w:val="both"/>
        <w:rPr>
          <w:rFonts w:ascii="Arial" w:hAnsi="Arial" w:cs="Arial"/>
          <w:sz w:val="24"/>
          <w:szCs w:val="24"/>
          <w:lang w:eastAsia="ar-SA"/>
        </w:rPr>
      </w:pPr>
    </w:p>
    <w:p w:rsidR="0090012E" w:rsidRPr="005D3A41" w:rsidRDefault="0090012E" w:rsidP="005D3A41">
      <w:pPr>
        <w:suppressAutoHyphens/>
        <w:spacing w:after="0" w:line="240" w:lineRule="auto"/>
        <w:jc w:val="both"/>
        <w:rPr>
          <w:rFonts w:ascii="Arial" w:hAnsi="Arial" w:cs="Arial"/>
          <w:sz w:val="24"/>
          <w:szCs w:val="24"/>
          <w:lang w:eastAsia="ar-SA"/>
        </w:rPr>
      </w:pPr>
      <w:r w:rsidRPr="005D3A41">
        <w:rPr>
          <w:rFonts w:ascii="Arial" w:hAnsi="Arial" w:cs="Arial"/>
          <w:sz w:val="24"/>
          <w:szCs w:val="24"/>
          <w:lang w:eastAsia="ar-SA"/>
        </w:rPr>
        <w:t>В состав годовой отчетности за 2015 год входят:</w:t>
      </w:r>
    </w:p>
    <w:p w:rsidR="0090012E" w:rsidRPr="005D3A41" w:rsidRDefault="0090012E" w:rsidP="005D3A41">
      <w:pPr>
        <w:numPr>
          <w:ilvl w:val="0"/>
          <w:numId w:val="1"/>
        </w:numPr>
        <w:suppressAutoHyphens/>
        <w:autoSpaceDN w:val="0"/>
        <w:spacing w:after="0" w:line="240" w:lineRule="auto"/>
        <w:jc w:val="both"/>
        <w:rPr>
          <w:rFonts w:ascii="Arial" w:hAnsi="Arial" w:cs="Arial"/>
          <w:sz w:val="24"/>
          <w:szCs w:val="24"/>
          <w:lang w:eastAsia="ar-SA"/>
        </w:rPr>
      </w:pPr>
      <w:r w:rsidRPr="005D3A41">
        <w:rPr>
          <w:rFonts w:ascii="Arial" w:hAnsi="Arial" w:cs="Arial"/>
          <w:sz w:val="24"/>
          <w:szCs w:val="24"/>
          <w:lang w:eastAsia="ar-SA"/>
        </w:rPr>
        <w:t>Отчет об исполнении консолидированного бюджета субъекта Российской Федерации и бюджета территориального государственного внебюджетного фонда на 1 января 2015 года (ф.0503317);</w:t>
      </w:r>
    </w:p>
    <w:p w:rsidR="0090012E" w:rsidRPr="005D3A41" w:rsidRDefault="0090012E" w:rsidP="005D3A41">
      <w:pPr>
        <w:numPr>
          <w:ilvl w:val="0"/>
          <w:numId w:val="1"/>
        </w:numPr>
        <w:suppressAutoHyphens/>
        <w:autoSpaceDN w:val="0"/>
        <w:spacing w:after="0" w:line="240" w:lineRule="auto"/>
        <w:jc w:val="both"/>
        <w:rPr>
          <w:rFonts w:ascii="Arial" w:hAnsi="Arial" w:cs="Arial"/>
          <w:sz w:val="24"/>
          <w:szCs w:val="24"/>
          <w:lang w:eastAsia="ar-SA"/>
        </w:rPr>
      </w:pPr>
      <w:r w:rsidRPr="005D3A41">
        <w:rPr>
          <w:rFonts w:ascii="Arial" w:hAnsi="Arial" w:cs="Arial"/>
          <w:sz w:val="24"/>
          <w:szCs w:val="24"/>
          <w:lang w:eastAsia="ar-SA"/>
        </w:rPr>
        <w:t>Отчет об исполнении консолидированного бюджета субъекта Российской Федерации (динамический) на 1 января 2016 года (ф.0503317);</w:t>
      </w:r>
    </w:p>
    <w:p w:rsidR="0090012E" w:rsidRPr="005D3A41" w:rsidRDefault="0090012E" w:rsidP="005D3A41">
      <w:pPr>
        <w:numPr>
          <w:ilvl w:val="0"/>
          <w:numId w:val="1"/>
        </w:numPr>
        <w:suppressAutoHyphens/>
        <w:autoSpaceDN w:val="0"/>
        <w:spacing w:after="0" w:line="240" w:lineRule="auto"/>
        <w:jc w:val="both"/>
        <w:rPr>
          <w:rFonts w:ascii="Arial" w:hAnsi="Arial" w:cs="Arial"/>
          <w:sz w:val="24"/>
          <w:szCs w:val="24"/>
          <w:lang w:eastAsia="ar-SA"/>
        </w:rPr>
      </w:pPr>
      <w:r w:rsidRPr="005D3A41">
        <w:rPr>
          <w:rFonts w:ascii="Arial" w:hAnsi="Arial" w:cs="Arial"/>
          <w:sz w:val="24"/>
          <w:szCs w:val="24"/>
          <w:lang w:eastAsia="ar-SA"/>
        </w:rPr>
        <w:t>Справка по консолидированным расчетам (ф. 0503125);</w:t>
      </w:r>
    </w:p>
    <w:p w:rsidR="0090012E" w:rsidRPr="005D3A41" w:rsidRDefault="0090012E" w:rsidP="005D3A41">
      <w:pPr>
        <w:numPr>
          <w:ilvl w:val="0"/>
          <w:numId w:val="1"/>
        </w:numPr>
        <w:suppressAutoHyphens/>
        <w:autoSpaceDN w:val="0"/>
        <w:spacing w:after="0" w:line="240" w:lineRule="auto"/>
        <w:jc w:val="both"/>
        <w:rPr>
          <w:rFonts w:ascii="Arial" w:hAnsi="Arial" w:cs="Arial"/>
          <w:sz w:val="24"/>
          <w:szCs w:val="24"/>
          <w:lang w:eastAsia="ar-SA"/>
        </w:rPr>
      </w:pPr>
      <w:r w:rsidRPr="005D3A41">
        <w:rPr>
          <w:rFonts w:ascii="Arial" w:hAnsi="Arial" w:cs="Arial"/>
          <w:sz w:val="24"/>
          <w:szCs w:val="24"/>
          <w:lang w:eastAsia="ar-SA"/>
        </w:rPr>
        <w:t>Справка по заключению счетов бюджетного учета отчетного финансового года (местные бюджеты) на 01.01.2016 г. (ф. 0503320);</w:t>
      </w:r>
    </w:p>
    <w:p w:rsidR="0090012E" w:rsidRPr="005D3A41" w:rsidRDefault="0090012E" w:rsidP="005D3A41">
      <w:pPr>
        <w:numPr>
          <w:ilvl w:val="0"/>
          <w:numId w:val="1"/>
        </w:numPr>
        <w:suppressAutoHyphens/>
        <w:autoSpaceDN w:val="0"/>
        <w:spacing w:after="0" w:line="240" w:lineRule="auto"/>
        <w:jc w:val="both"/>
        <w:rPr>
          <w:rFonts w:ascii="Arial" w:hAnsi="Arial" w:cs="Arial"/>
          <w:sz w:val="24"/>
          <w:szCs w:val="24"/>
          <w:lang w:eastAsia="ar-SA"/>
        </w:rPr>
      </w:pPr>
      <w:r w:rsidRPr="005D3A41">
        <w:rPr>
          <w:rFonts w:ascii="Arial" w:hAnsi="Arial" w:cs="Arial"/>
          <w:sz w:val="24"/>
          <w:szCs w:val="24"/>
          <w:lang w:eastAsia="ar-SA"/>
        </w:rPr>
        <w:t>Баланс исполнения консолидированного бюджета на 01 января 2016 года (ф.0503320);</w:t>
      </w:r>
    </w:p>
    <w:p w:rsidR="0090012E" w:rsidRPr="005D3A41" w:rsidRDefault="0090012E" w:rsidP="005D3A41">
      <w:pPr>
        <w:numPr>
          <w:ilvl w:val="0"/>
          <w:numId w:val="1"/>
        </w:numPr>
        <w:suppressAutoHyphens/>
        <w:autoSpaceDN w:val="0"/>
        <w:spacing w:after="0" w:line="240" w:lineRule="auto"/>
        <w:jc w:val="both"/>
        <w:rPr>
          <w:rFonts w:ascii="Arial" w:hAnsi="Arial" w:cs="Arial"/>
          <w:sz w:val="24"/>
          <w:szCs w:val="24"/>
          <w:lang w:eastAsia="ar-SA"/>
        </w:rPr>
      </w:pPr>
      <w:r w:rsidRPr="005D3A41">
        <w:rPr>
          <w:rFonts w:ascii="Arial" w:hAnsi="Arial" w:cs="Arial"/>
          <w:sz w:val="24"/>
          <w:szCs w:val="24"/>
          <w:lang w:eastAsia="ar-SA"/>
        </w:rPr>
        <w:t>Консолидированный отчет о финансовых результатах деятельности на 1 января 2016 года (ф.0503321);</w:t>
      </w:r>
    </w:p>
    <w:p w:rsidR="0090012E" w:rsidRPr="005D3A41" w:rsidRDefault="0090012E" w:rsidP="005D3A41">
      <w:pPr>
        <w:numPr>
          <w:ilvl w:val="0"/>
          <w:numId w:val="1"/>
        </w:numPr>
        <w:suppressAutoHyphens/>
        <w:autoSpaceDN w:val="0"/>
        <w:spacing w:after="0" w:line="240" w:lineRule="auto"/>
        <w:jc w:val="both"/>
        <w:rPr>
          <w:rFonts w:ascii="Arial" w:hAnsi="Arial" w:cs="Arial"/>
          <w:sz w:val="24"/>
          <w:szCs w:val="24"/>
          <w:lang w:eastAsia="ar-SA"/>
        </w:rPr>
      </w:pPr>
      <w:r w:rsidRPr="005D3A41">
        <w:rPr>
          <w:rFonts w:ascii="Arial" w:hAnsi="Arial" w:cs="Arial"/>
          <w:sz w:val="24"/>
          <w:szCs w:val="24"/>
          <w:lang w:eastAsia="ar-SA"/>
        </w:rPr>
        <w:t>Консолидированный отчет о движении денежных средств на 1 января 2016 года (ф.0503323);</w:t>
      </w:r>
    </w:p>
    <w:p w:rsidR="0090012E" w:rsidRPr="005D3A41" w:rsidRDefault="0090012E" w:rsidP="005D3A41">
      <w:pPr>
        <w:numPr>
          <w:ilvl w:val="0"/>
          <w:numId w:val="1"/>
        </w:numPr>
        <w:suppressAutoHyphens/>
        <w:autoSpaceDN w:val="0"/>
        <w:spacing w:after="0" w:line="240" w:lineRule="auto"/>
        <w:jc w:val="both"/>
        <w:rPr>
          <w:rFonts w:ascii="Arial" w:hAnsi="Arial" w:cs="Arial"/>
          <w:sz w:val="24"/>
          <w:szCs w:val="24"/>
          <w:lang w:eastAsia="ar-SA"/>
        </w:rPr>
      </w:pPr>
      <w:r w:rsidRPr="005D3A41">
        <w:rPr>
          <w:rFonts w:ascii="Arial" w:hAnsi="Arial" w:cs="Arial"/>
          <w:sz w:val="24"/>
          <w:szCs w:val="24"/>
          <w:lang w:eastAsia="ar-SA"/>
        </w:rPr>
        <w:t>Отчет об использовании межбюджетных трансфертов из федерального бюджета субъектами Российской Федерации, муниципальными образованиями на 1 января 2016 г. (ф. 0503324);</w:t>
      </w:r>
    </w:p>
    <w:p w:rsidR="0090012E" w:rsidRPr="005D3A41" w:rsidRDefault="0090012E" w:rsidP="005D3A41">
      <w:pPr>
        <w:numPr>
          <w:ilvl w:val="0"/>
          <w:numId w:val="1"/>
        </w:numPr>
        <w:suppressAutoHyphens/>
        <w:autoSpaceDN w:val="0"/>
        <w:spacing w:after="0" w:line="240" w:lineRule="auto"/>
        <w:jc w:val="both"/>
        <w:rPr>
          <w:rFonts w:ascii="Arial" w:hAnsi="Arial" w:cs="Arial"/>
          <w:sz w:val="24"/>
          <w:szCs w:val="24"/>
          <w:lang w:eastAsia="ar-SA"/>
        </w:rPr>
      </w:pPr>
      <w:r w:rsidRPr="005D3A41">
        <w:rPr>
          <w:rFonts w:ascii="Arial" w:hAnsi="Arial" w:cs="Arial"/>
          <w:sz w:val="24"/>
          <w:szCs w:val="24"/>
          <w:lang w:eastAsia="ar-SA"/>
        </w:rPr>
        <w:t>Отчет об использовании межбюджетных трансфертов, полученных из областного и местного бюджетов на 1 января 2016 г. (ф. 0503324);</w:t>
      </w:r>
    </w:p>
    <w:p w:rsidR="0090012E" w:rsidRPr="005D3A41" w:rsidRDefault="0090012E" w:rsidP="005D3A41">
      <w:pPr>
        <w:numPr>
          <w:ilvl w:val="0"/>
          <w:numId w:val="1"/>
        </w:numPr>
        <w:suppressAutoHyphens/>
        <w:autoSpaceDN w:val="0"/>
        <w:spacing w:after="0" w:line="240" w:lineRule="auto"/>
        <w:jc w:val="both"/>
        <w:rPr>
          <w:rFonts w:ascii="Arial" w:hAnsi="Arial" w:cs="Arial"/>
          <w:sz w:val="24"/>
          <w:szCs w:val="24"/>
          <w:lang w:eastAsia="ar-SA"/>
        </w:rPr>
      </w:pPr>
      <w:r w:rsidRPr="005D3A41">
        <w:rPr>
          <w:rFonts w:ascii="Arial" w:hAnsi="Arial" w:cs="Arial"/>
          <w:sz w:val="24"/>
          <w:szCs w:val="24"/>
          <w:lang w:eastAsia="ar-SA"/>
        </w:rPr>
        <w:t xml:space="preserve"> Пояснительная записка к отчету об исполнении консолидированного бюджета (ф.0503360);</w:t>
      </w:r>
    </w:p>
    <w:p w:rsidR="0090012E" w:rsidRPr="005D3A41" w:rsidRDefault="0090012E" w:rsidP="005D3A41">
      <w:pPr>
        <w:numPr>
          <w:ilvl w:val="0"/>
          <w:numId w:val="1"/>
        </w:numPr>
        <w:suppressAutoHyphens/>
        <w:autoSpaceDN w:val="0"/>
        <w:spacing w:after="0" w:line="240" w:lineRule="auto"/>
        <w:jc w:val="both"/>
        <w:rPr>
          <w:rFonts w:ascii="Arial" w:hAnsi="Arial" w:cs="Arial"/>
          <w:sz w:val="24"/>
          <w:szCs w:val="24"/>
          <w:lang w:eastAsia="ar-SA"/>
        </w:rPr>
      </w:pPr>
      <w:r w:rsidRPr="005D3A41">
        <w:rPr>
          <w:rFonts w:ascii="Arial" w:hAnsi="Arial" w:cs="Arial"/>
          <w:sz w:val="24"/>
          <w:szCs w:val="24"/>
          <w:lang w:eastAsia="ar-SA"/>
        </w:rPr>
        <w:t xml:space="preserve"> Сведения о количестве государственных (муниципальных) учреждений на 1 января 2016 года (ф. 0503361);</w:t>
      </w:r>
    </w:p>
    <w:p w:rsidR="0090012E" w:rsidRPr="005D3A41" w:rsidRDefault="0090012E" w:rsidP="005D3A41">
      <w:pPr>
        <w:widowControl w:val="0"/>
        <w:numPr>
          <w:ilvl w:val="0"/>
          <w:numId w:val="1"/>
        </w:numPr>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 xml:space="preserve"> Сведения об исполнении консолидированного бюджета (ф.0503364);</w:t>
      </w:r>
    </w:p>
    <w:p w:rsidR="0090012E" w:rsidRPr="005D3A41" w:rsidRDefault="0090012E" w:rsidP="005D3A41">
      <w:pPr>
        <w:widowControl w:val="0"/>
        <w:numPr>
          <w:ilvl w:val="0"/>
          <w:numId w:val="1"/>
        </w:numPr>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Сведения о движении нефинансовых активов консолидированного бюджета (ф.0503368);</w:t>
      </w:r>
    </w:p>
    <w:p w:rsidR="0090012E" w:rsidRPr="005D3A41" w:rsidRDefault="0090012E" w:rsidP="005D3A41">
      <w:pPr>
        <w:widowControl w:val="0"/>
        <w:numPr>
          <w:ilvl w:val="0"/>
          <w:numId w:val="1"/>
        </w:numPr>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Сведения по дебиторской и кредиторской задолженности (в части бюджетной деятельности по дебиторской задолженности)(ф. 0503369);</w:t>
      </w:r>
    </w:p>
    <w:p w:rsidR="0090012E" w:rsidRPr="005D3A41" w:rsidRDefault="0090012E" w:rsidP="005D3A41">
      <w:pPr>
        <w:widowControl w:val="0"/>
        <w:numPr>
          <w:ilvl w:val="0"/>
          <w:numId w:val="1"/>
        </w:numPr>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 xml:space="preserve"> Сведения об изменениях остатков валюты баланса (ф. об изменениях остатков валюты баланса (ф.0503320) (ф. 0503373);</w:t>
      </w:r>
    </w:p>
    <w:p w:rsidR="0090012E" w:rsidRPr="005D3A41" w:rsidRDefault="0090012E" w:rsidP="005D3A41">
      <w:pPr>
        <w:widowControl w:val="0"/>
        <w:numPr>
          <w:ilvl w:val="0"/>
          <w:numId w:val="1"/>
        </w:numPr>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Сведения об использовании информационно-коммуникационных технологий в консолидированном бюджете (ф.0503377);</w:t>
      </w:r>
    </w:p>
    <w:p w:rsidR="0090012E" w:rsidRPr="005D3A41" w:rsidRDefault="0090012E" w:rsidP="005D3A41">
      <w:pPr>
        <w:widowControl w:val="0"/>
        <w:numPr>
          <w:ilvl w:val="0"/>
          <w:numId w:val="1"/>
        </w:numPr>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 xml:space="preserve"> Форма 624 Свод отчетов по сети, штатам и контингентам получателей бюджетных средств, состоящих на бюджетах муниципальных образований за 2015 год.</w:t>
      </w:r>
    </w:p>
    <w:p w:rsidR="0090012E" w:rsidRPr="005D3A41" w:rsidRDefault="0090012E" w:rsidP="005D3A41">
      <w:pPr>
        <w:keepNext/>
        <w:autoSpaceDE w:val="0"/>
        <w:autoSpaceDN w:val="0"/>
        <w:adjustRightInd w:val="0"/>
        <w:spacing w:after="0" w:line="240" w:lineRule="auto"/>
        <w:jc w:val="both"/>
        <w:rPr>
          <w:rFonts w:ascii="Arial" w:hAnsi="Arial" w:cs="Arial"/>
          <w:sz w:val="24"/>
          <w:szCs w:val="24"/>
          <w:lang w:eastAsia="ru-RU"/>
        </w:rPr>
      </w:pPr>
    </w:p>
    <w:p w:rsidR="0090012E" w:rsidRPr="005D3A41" w:rsidRDefault="0090012E" w:rsidP="005D3A41">
      <w:pPr>
        <w:suppressAutoHyphens/>
        <w:spacing w:after="0" w:line="240" w:lineRule="auto"/>
        <w:jc w:val="center"/>
        <w:rPr>
          <w:rFonts w:ascii="Arial" w:hAnsi="Arial" w:cs="Arial"/>
          <w:b/>
          <w:bCs/>
          <w:sz w:val="24"/>
          <w:szCs w:val="24"/>
          <w:lang w:eastAsia="ar-SA"/>
        </w:rPr>
      </w:pPr>
      <w:r w:rsidRPr="005D3A41">
        <w:rPr>
          <w:rFonts w:ascii="Arial" w:hAnsi="Arial" w:cs="Arial"/>
          <w:b/>
          <w:bCs/>
          <w:sz w:val="24"/>
          <w:szCs w:val="24"/>
          <w:lang w:eastAsia="ar-SA"/>
        </w:rPr>
        <w:t>Раздел 1. Организационная структура субъекта бюджетной отчетности</w:t>
      </w:r>
    </w:p>
    <w:p w:rsidR="0090012E" w:rsidRPr="005D3A41" w:rsidRDefault="0090012E" w:rsidP="005D3A41">
      <w:pPr>
        <w:suppressAutoHyphens/>
        <w:spacing w:after="0" w:line="240" w:lineRule="auto"/>
        <w:jc w:val="both"/>
        <w:rPr>
          <w:rFonts w:ascii="Arial" w:hAnsi="Arial" w:cs="Arial"/>
          <w:sz w:val="24"/>
          <w:szCs w:val="24"/>
          <w:lang w:eastAsia="ar-SA"/>
        </w:rPr>
      </w:pPr>
      <w:r>
        <w:rPr>
          <w:rFonts w:ascii="Arial" w:hAnsi="Arial" w:cs="Arial"/>
          <w:sz w:val="24"/>
          <w:szCs w:val="24"/>
          <w:lang w:eastAsia="ar-SA"/>
        </w:rPr>
        <w:t>Согласно Устава</w:t>
      </w:r>
      <w:r w:rsidRPr="005D3A41">
        <w:rPr>
          <w:rFonts w:ascii="Arial" w:hAnsi="Arial" w:cs="Arial"/>
          <w:sz w:val="24"/>
          <w:szCs w:val="24"/>
          <w:lang w:eastAsia="ar-SA"/>
        </w:rPr>
        <w:t xml:space="preserve"> муниципального образования «Бабинский сельсовет» Обоянского района Курской области структуру органов местного самоуправления Бабинского сельсовета составляют:</w:t>
      </w:r>
    </w:p>
    <w:p w:rsidR="0090012E" w:rsidRPr="005D3A41" w:rsidRDefault="0090012E" w:rsidP="005D3A41">
      <w:pPr>
        <w:suppressAutoHyphens/>
        <w:spacing w:after="0" w:line="240" w:lineRule="auto"/>
        <w:jc w:val="both"/>
        <w:rPr>
          <w:rFonts w:ascii="Arial" w:hAnsi="Arial" w:cs="Arial"/>
          <w:sz w:val="24"/>
          <w:szCs w:val="24"/>
          <w:lang w:eastAsia="ar-SA"/>
        </w:rPr>
      </w:pPr>
      <w:r w:rsidRPr="005D3A41">
        <w:rPr>
          <w:rFonts w:ascii="Arial" w:hAnsi="Arial" w:cs="Arial"/>
          <w:sz w:val="24"/>
          <w:szCs w:val="24"/>
          <w:lang w:eastAsia="ar-SA"/>
        </w:rPr>
        <w:t>-представительный орган муниципального образования – Собрание депутатов Бабинского сельсовета Обоянского района Курской области;</w:t>
      </w:r>
    </w:p>
    <w:p w:rsidR="0090012E" w:rsidRPr="005D3A41" w:rsidRDefault="0090012E" w:rsidP="005D3A41">
      <w:pPr>
        <w:suppressAutoHyphens/>
        <w:spacing w:after="0" w:line="240" w:lineRule="auto"/>
        <w:jc w:val="both"/>
        <w:rPr>
          <w:rFonts w:ascii="Arial" w:hAnsi="Arial" w:cs="Arial"/>
          <w:sz w:val="24"/>
          <w:szCs w:val="24"/>
          <w:lang w:eastAsia="ar-SA"/>
        </w:rPr>
      </w:pPr>
      <w:r w:rsidRPr="005D3A41">
        <w:rPr>
          <w:rFonts w:ascii="Arial" w:hAnsi="Arial" w:cs="Arial"/>
          <w:sz w:val="24"/>
          <w:szCs w:val="24"/>
          <w:lang w:eastAsia="ar-SA"/>
        </w:rPr>
        <w:t>-глава муниципального образования – Глава Бабинского сельсовета Обоянского района Курской области;</w:t>
      </w:r>
    </w:p>
    <w:p w:rsidR="0090012E" w:rsidRPr="005D3A41" w:rsidRDefault="0090012E" w:rsidP="005D3A41">
      <w:pPr>
        <w:suppressAutoHyphens/>
        <w:spacing w:after="0" w:line="240" w:lineRule="auto"/>
        <w:jc w:val="both"/>
        <w:rPr>
          <w:rFonts w:ascii="Arial" w:hAnsi="Arial" w:cs="Arial"/>
          <w:sz w:val="24"/>
          <w:szCs w:val="24"/>
          <w:lang w:eastAsia="ar-SA"/>
        </w:rPr>
      </w:pPr>
      <w:r w:rsidRPr="005D3A41">
        <w:rPr>
          <w:rFonts w:ascii="Arial" w:hAnsi="Arial" w:cs="Arial"/>
          <w:sz w:val="24"/>
          <w:szCs w:val="24"/>
          <w:lang w:eastAsia="ar-SA"/>
        </w:rPr>
        <w:t>-местная администрация (исполнительно-распорядительный орган муниципального образования) – Администрация Бабинского сельсовета Обоянского района Курской области.</w:t>
      </w:r>
    </w:p>
    <w:p w:rsidR="0090012E" w:rsidRPr="005D3A41" w:rsidRDefault="0090012E" w:rsidP="005D3A41">
      <w:pPr>
        <w:suppressAutoHyphens/>
        <w:spacing w:after="0" w:line="240" w:lineRule="auto"/>
        <w:jc w:val="both"/>
        <w:rPr>
          <w:rFonts w:ascii="Arial" w:hAnsi="Arial" w:cs="Arial"/>
          <w:sz w:val="24"/>
          <w:szCs w:val="24"/>
          <w:lang w:eastAsia="ar-SA"/>
        </w:rPr>
      </w:pPr>
      <w:r w:rsidRPr="005D3A41">
        <w:rPr>
          <w:rFonts w:ascii="Arial" w:hAnsi="Arial" w:cs="Arial"/>
          <w:sz w:val="24"/>
          <w:szCs w:val="24"/>
          <w:lang w:eastAsia="ar-SA"/>
        </w:rPr>
        <w:t>Вид деятельности – местное самоуправление</w:t>
      </w:r>
      <w:r>
        <w:rPr>
          <w:rFonts w:ascii="Arial" w:hAnsi="Arial" w:cs="Arial"/>
          <w:sz w:val="24"/>
          <w:szCs w:val="24"/>
          <w:lang w:eastAsia="ar-SA"/>
        </w:rPr>
        <w:t>, правовое обоснование – Устав м</w:t>
      </w:r>
      <w:r w:rsidRPr="005D3A41">
        <w:rPr>
          <w:rFonts w:ascii="Arial" w:hAnsi="Arial" w:cs="Arial"/>
          <w:sz w:val="24"/>
          <w:szCs w:val="24"/>
          <w:lang w:eastAsia="ar-SA"/>
        </w:rPr>
        <w:t xml:space="preserve">униципального образования «Бабинский сельсовет» Обоянского района Курской области. </w:t>
      </w:r>
    </w:p>
    <w:p w:rsidR="0090012E" w:rsidRPr="005D3A41" w:rsidRDefault="0090012E" w:rsidP="005D3A41">
      <w:pPr>
        <w:suppressAutoHyphens/>
        <w:spacing w:after="0" w:line="240" w:lineRule="auto"/>
        <w:jc w:val="both"/>
        <w:rPr>
          <w:rFonts w:ascii="Arial" w:hAnsi="Arial" w:cs="Arial"/>
          <w:sz w:val="24"/>
          <w:szCs w:val="24"/>
          <w:lang w:eastAsia="ar-SA"/>
        </w:rPr>
      </w:pPr>
      <w:r w:rsidRPr="005D3A41">
        <w:rPr>
          <w:rFonts w:ascii="Arial" w:hAnsi="Arial" w:cs="Arial"/>
          <w:sz w:val="24"/>
          <w:szCs w:val="24"/>
          <w:lang w:eastAsia="ar-SA"/>
        </w:rPr>
        <w:t>Территорию муниципального образования составляют земли 2 населенных пунктов: село Вышнее Бабино и село Нижнее Бабино.</w:t>
      </w:r>
    </w:p>
    <w:p w:rsidR="0090012E" w:rsidRPr="005D3A41" w:rsidRDefault="0090012E" w:rsidP="005D3A41">
      <w:pPr>
        <w:suppressAutoHyphens/>
        <w:spacing w:after="0" w:line="240" w:lineRule="auto"/>
        <w:jc w:val="both"/>
        <w:rPr>
          <w:rFonts w:ascii="Arial" w:hAnsi="Arial" w:cs="Arial"/>
          <w:sz w:val="24"/>
          <w:szCs w:val="24"/>
          <w:lang w:eastAsia="ar-SA"/>
        </w:rPr>
      </w:pPr>
    </w:p>
    <w:p w:rsidR="0090012E" w:rsidRPr="005D3A41" w:rsidRDefault="0090012E" w:rsidP="005D3A41">
      <w:pPr>
        <w:suppressAutoHyphens/>
        <w:spacing w:after="0" w:line="240" w:lineRule="auto"/>
        <w:jc w:val="center"/>
        <w:rPr>
          <w:rFonts w:ascii="Arial" w:hAnsi="Arial" w:cs="Arial"/>
          <w:sz w:val="24"/>
          <w:szCs w:val="24"/>
          <w:lang w:eastAsia="ar-SA"/>
        </w:rPr>
      </w:pPr>
      <w:r w:rsidRPr="005D3A41">
        <w:rPr>
          <w:rFonts w:ascii="Arial" w:hAnsi="Arial" w:cs="Arial"/>
          <w:b/>
          <w:bCs/>
          <w:sz w:val="24"/>
          <w:szCs w:val="24"/>
          <w:lang w:eastAsia="ar-SA"/>
        </w:rPr>
        <w:t>Сведения об основных</w:t>
      </w:r>
      <w:r>
        <w:rPr>
          <w:rFonts w:ascii="Arial" w:hAnsi="Arial" w:cs="Arial"/>
          <w:b/>
          <w:bCs/>
          <w:sz w:val="24"/>
          <w:szCs w:val="24"/>
          <w:lang w:eastAsia="ar-SA"/>
        </w:rPr>
        <w:t xml:space="preserve"> </w:t>
      </w:r>
      <w:r w:rsidRPr="005D3A41">
        <w:rPr>
          <w:rFonts w:ascii="Arial" w:hAnsi="Arial" w:cs="Arial"/>
          <w:b/>
          <w:bCs/>
          <w:sz w:val="24"/>
          <w:szCs w:val="24"/>
          <w:lang w:eastAsia="ar-SA"/>
        </w:rPr>
        <w:t>направлениях деятельности</w:t>
      </w:r>
    </w:p>
    <w:p w:rsidR="0090012E" w:rsidRPr="005D3A41" w:rsidRDefault="0090012E" w:rsidP="005D3A41">
      <w:pPr>
        <w:suppressAutoHyphens/>
        <w:spacing w:after="0" w:line="240" w:lineRule="auto"/>
        <w:jc w:val="center"/>
        <w:rPr>
          <w:rFonts w:ascii="Arial" w:hAnsi="Arial" w:cs="Arial"/>
          <w:sz w:val="24"/>
          <w:szCs w:val="24"/>
          <w:lang w:eastAsia="ar-SA"/>
        </w:rPr>
      </w:pPr>
      <w:r w:rsidRPr="005D3A41">
        <w:rPr>
          <w:rFonts w:ascii="Arial" w:hAnsi="Arial" w:cs="Arial"/>
          <w:sz w:val="24"/>
          <w:szCs w:val="24"/>
          <w:lang w:eastAsia="ar-SA"/>
        </w:rPr>
        <w:t xml:space="preserve">                                                                                                          таб. № 1</w:t>
      </w:r>
    </w:p>
    <w:tbl>
      <w:tblPr>
        <w:tblW w:w="980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426"/>
        <w:gridCol w:w="3191"/>
      </w:tblGrid>
      <w:tr w:rsidR="0090012E" w:rsidRPr="000F12E3">
        <w:tc>
          <w:tcPr>
            <w:tcW w:w="3190" w:type="dxa"/>
          </w:tcPr>
          <w:p w:rsidR="0090012E" w:rsidRPr="005D3A41" w:rsidRDefault="0090012E" w:rsidP="005D3A41">
            <w:pPr>
              <w:widowControl w:val="0"/>
              <w:suppressAutoHyphens/>
              <w:autoSpaceDE w:val="0"/>
              <w:autoSpaceDN w:val="0"/>
              <w:adjustRightInd w:val="0"/>
              <w:spacing w:after="0" w:line="240" w:lineRule="auto"/>
              <w:jc w:val="center"/>
              <w:rPr>
                <w:rFonts w:ascii="Arial" w:hAnsi="Arial" w:cs="Arial"/>
                <w:sz w:val="24"/>
                <w:szCs w:val="24"/>
                <w:lang w:eastAsia="ar-SA"/>
              </w:rPr>
            </w:pPr>
            <w:r w:rsidRPr="005D3A41">
              <w:rPr>
                <w:rFonts w:ascii="Arial" w:hAnsi="Arial" w:cs="Arial"/>
                <w:sz w:val="24"/>
                <w:szCs w:val="24"/>
                <w:lang w:eastAsia="ar-SA"/>
              </w:rPr>
              <w:t>Наименование цели деятельности</w:t>
            </w:r>
          </w:p>
        </w:tc>
        <w:tc>
          <w:tcPr>
            <w:tcW w:w="3426" w:type="dxa"/>
          </w:tcPr>
          <w:p w:rsidR="0090012E" w:rsidRPr="005D3A41" w:rsidRDefault="0090012E" w:rsidP="005D3A41">
            <w:pPr>
              <w:widowControl w:val="0"/>
              <w:suppressAutoHyphens/>
              <w:autoSpaceDE w:val="0"/>
              <w:autoSpaceDN w:val="0"/>
              <w:adjustRightInd w:val="0"/>
              <w:spacing w:after="0" w:line="240" w:lineRule="auto"/>
              <w:jc w:val="center"/>
              <w:rPr>
                <w:rFonts w:ascii="Arial" w:hAnsi="Arial" w:cs="Arial"/>
                <w:sz w:val="24"/>
                <w:szCs w:val="24"/>
                <w:lang w:eastAsia="ar-SA"/>
              </w:rPr>
            </w:pPr>
            <w:r w:rsidRPr="005D3A41">
              <w:rPr>
                <w:rFonts w:ascii="Arial" w:hAnsi="Arial" w:cs="Arial"/>
                <w:sz w:val="24"/>
                <w:szCs w:val="24"/>
                <w:lang w:eastAsia="ar-SA"/>
              </w:rPr>
              <w:t>Краткая характеристика</w:t>
            </w:r>
          </w:p>
        </w:tc>
        <w:tc>
          <w:tcPr>
            <w:tcW w:w="3191" w:type="dxa"/>
          </w:tcPr>
          <w:p w:rsidR="0090012E" w:rsidRPr="005D3A41" w:rsidRDefault="0090012E" w:rsidP="005D3A41">
            <w:pPr>
              <w:widowControl w:val="0"/>
              <w:suppressAutoHyphens/>
              <w:autoSpaceDE w:val="0"/>
              <w:autoSpaceDN w:val="0"/>
              <w:adjustRightInd w:val="0"/>
              <w:spacing w:after="0" w:line="240" w:lineRule="auto"/>
              <w:jc w:val="center"/>
              <w:rPr>
                <w:rFonts w:ascii="Arial" w:hAnsi="Arial" w:cs="Arial"/>
                <w:sz w:val="24"/>
                <w:szCs w:val="24"/>
                <w:lang w:eastAsia="ar-SA"/>
              </w:rPr>
            </w:pPr>
            <w:r w:rsidRPr="005D3A41">
              <w:rPr>
                <w:rFonts w:ascii="Arial" w:hAnsi="Arial" w:cs="Arial"/>
                <w:sz w:val="24"/>
                <w:szCs w:val="24"/>
                <w:lang w:eastAsia="ar-SA"/>
              </w:rPr>
              <w:t>Правовое обоснование</w:t>
            </w:r>
          </w:p>
        </w:tc>
      </w:tr>
      <w:tr w:rsidR="0090012E" w:rsidRPr="000F12E3">
        <w:tc>
          <w:tcPr>
            <w:tcW w:w="3190" w:type="dxa"/>
          </w:tcPr>
          <w:p w:rsidR="0090012E" w:rsidRPr="005D3A41" w:rsidRDefault="0090012E" w:rsidP="005D3A41">
            <w:pPr>
              <w:widowControl w:val="0"/>
              <w:suppressAutoHyphens/>
              <w:autoSpaceDE w:val="0"/>
              <w:autoSpaceDN w:val="0"/>
              <w:adjustRightInd w:val="0"/>
              <w:spacing w:after="0" w:line="240" w:lineRule="auto"/>
              <w:jc w:val="center"/>
              <w:rPr>
                <w:rFonts w:ascii="Arial" w:hAnsi="Arial" w:cs="Arial"/>
                <w:sz w:val="24"/>
                <w:szCs w:val="24"/>
                <w:lang w:eastAsia="ar-SA"/>
              </w:rPr>
            </w:pPr>
            <w:r w:rsidRPr="005D3A41">
              <w:rPr>
                <w:rFonts w:ascii="Arial" w:hAnsi="Arial" w:cs="Arial"/>
                <w:sz w:val="24"/>
                <w:szCs w:val="24"/>
                <w:lang w:eastAsia="ar-SA"/>
              </w:rPr>
              <w:t>Местное самоуправление сельского поселения</w:t>
            </w:r>
          </w:p>
        </w:tc>
        <w:tc>
          <w:tcPr>
            <w:tcW w:w="3426" w:type="dxa"/>
          </w:tcPr>
          <w:p w:rsidR="0090012E" w:rsidRPr="005D3A41" w:rsidRDefault="0090012E" w:rsidP="005D3A41">
            <w:pPr>
              <w:widowControl w:val="0"/>
              <w:suppressAutoHyphens/>
              <w:autoSpaceDE w:val="0"/>
              <w:autoSpaceDN w:val="0"/>
              <w:adjustRightInd w:val="0"/>
              <w:spacing w:after="0" w:line="240" w:lineRule="auto"/>
              <w:rPr>
                <w:rFonts w:ascii="Arial" w:hAnsi="Arial" w:cs="Arial"/>
                <w:sz w:val="24"/>
                <w:szCs w:val="24"/>
                <w:lang w:eastAsia="ar-SA"/>
              </w:rPr>
            </w:pPr>
            <w:r w:rsidRPr="005D3A41">
              <w:rPr>
                <w:rFonts w:ascii="Arial" w:hAnsi="Arial" w:cs="Arial"/>
                <w:sz w:val="24"/>
                <w:szCs w:val="24"/>
                <w:lang w:eastAsia="ar-SA"/>
              </w:rPr>
              <w:t>Соблюдение прав законности, гласности, гарантии местного самоуправления</w:t>
            </w:r>
          </w:p>
        </w:tc>
        <w:tc>
          <w:tcPr>
            <w:tcW w:w="3191" w:type="dxa"/>
          </w:tcPr>
          <w:p w:rsidR="0090012E" w:rsidRPr="005D3A41" w:rsidRDefault="0090012E" w:rsidP="005D3A41">
            <w:pPr>
              <w:widowControl w:val="0"/>
              <w:suppressAutoHyphens/>
              <w:autoSpaceDE w:val="0"/>
              <w:autoSpaceDN w:val="0"/>
              <w:adjustRightInd w:val="0"/>
              <w:spacing w:after="0" w:line="240" w:lineRule="auto"/>
              <w:jc w:val="center"/>
              <w:rPr>
                <w:rFonts w:ascii="Arial" w:hAnsi="Arial" w:cs="Arial"/>
                <w:sz w:val="24"/>
                <w:szCs w:val="24"/>
                <w:lang w:eastAsia="ar-SA"/>
              </w:rPr>
            </w:pPr>
            <w:r w:rsidRPr="005D3A41">
              <w:rPr>
                <w:rFonts w:ascii="Arial" w:hAnsi="Arial" w:cs="Arial"/>
                <w:sz w:val="24"/>
                <w:szCs w:val="24"/>
                <w:lang w:eastAsia="ar-SA"/>
              </w:rPr>
              <w:t>Устав муниципального образования «Бабинский сельсовет» Обоянского района Курской области</w:t>
            </w:r>
          </w:p>
        </w:tc>
      </w:tr>
    </w:tbl>
    <w:p w:rsidR="0090012E" w:rsidRPr="005D3A41" w:rsidRDefault="0090012E" w:rsidP="005D3A41">
      <w:pPr>
        <w:suppressAutoHyphens/>
        <w:spacing w:after="0" w:line="240" w:lineRule="auto"/>
        <w:jc w:val="both"/>
        <w:rPr>
          <w:rFonts w:ascii="Arial" w:hAnsi="Arial" w:cs="Arial"/>
          <w:sz w:val="24"/>
          <w:szCs w:val="24"/>
          <w:lang w:eastAsia="ar-SA"/>
        </w:rPr>
      </w:pPr>
    </w:p>
    <w:p w:rsidR="0090012E" w:rsidRPr="005D3A41" w:rsidRDefault="0090012E" w:rsidP="005D3A41">
      <w:pPr>
        <w:suppressAutoHyphens/>
        <w:spacing w:after="0" w:line="240" w:lineRule="auto"/>
        <w:jc w:val="both"/>
        <w:rPr>
          <w:rFonts w:ascii="Arial" w:hAnsi="Arial" w:cs="Arial"/>
          <w:sz w:val="24"/>
          <w:szCs w:val="24"/>
          <w:lang w:eastAsia="ar-SA"/>
        </w:rPr>
      </w:pPr>
      <w:r w:rsidRPr="005D3A41">
        <w:rPr>
          <w:rFonts w:ascii="Arial" w:hAnsi="Arial" w:cs="Arial"/>
          <w:sz w:val="24"/>
          <w:szCs w:val="24"/>
          <w:lang w:eastAsia="ar-SA"/>
        </w:rPr>
        <w:t>В ведении Бабинского сельсовета Обоянского района Курской области на 1 января 2016 года по данным  годового отчета об исполнении бюджета поселения находится 2 муниципальных учреждения (получатели  средств местного бюджета):</w:t>
      </w:r>
    </w:p>
    <w:p w:rsidR="0090012E" w:rsidRPr="005D3A41" w:rsidRDefault="0090012E" w:rsidP="005D3A41">
      <w:pPr>
        <w:suppressAutoHyphens/>
        <w:spacing w:after="0" w:line="240" w:lineRule="auto"/>
        <w:jc w:val="both"/>
        <w:rPr>
          <w:rFonts w:ascii="Arial" w:hAnsi="Arial" w:cs="Arial"/>
          <w:sz w:val="24"/>
          <w:szCs w:val="24"/>
          <w:lang w:eastAsia="ar-SA"/>
        </w:rPr>
      </w:pPr>
      <w:r w:rsidRPr="005D3A41">
        <w:rPr>
          <w:rFonts w:ascii="Arial" w:hAnsi="Arial" w:cs="Arial"/>
          <w:sz w:val="24"/>
          <w:szCs w:val="24"/>
          <w:lang w:eastAsia="ar-SA"/>
        </w:rPr>
        <w:t xml:space="preserve"> Орган местного самоуправления Администрация Бабинского сельсовета Обоянского района Курской области;</w:t>
      </w:r>
    </w:p>
    <w:p w:rsidR="0090012E" w:rsidRPr="005D3A41" w:rsidRDefault="0090012E" w:rsidP="005D3A41">
      <w:pPr>
        <w:suppressAutoHyphens/>
        <w:spacing w:after="0" w:line="240" w:lineRule="auto"/>
        <w:jc w:val="both"/>
        <w:rPr>
          <w:rFonts w:ascii="Arial" w:hAnsi="Arial" w:cs="Arial"/>
          <w:sz w:val="24"/>
          <w:szCs w:val="24"/>
          <w:lang w:eastAsia="ar-SA"/>
        </w:rPr>
      </w:pPr>
      <w:r>
        <w:rPr>
          <w:rFonts w:ascii="Arial" w:hAnsi="Arial" w:cs="Arial"/>
          <w:sz w:val="24"/>
          <w:szCs w:val="24"/>
          <w:lang w:eastAsia="ar-SA"/>
        </w:rPr>
        <w:t>1 муниципальное казённое учреждение</w:t>
      </w:r>
      <w:r w:rsidRPr="005D3A41">
        <w:rPr>
          <w:rFonts w:ascii="Arial" w:hAnsi="Arial" w:cs="Arial"/>
          <w:sz w:val="24"/>
          <w:szCs w:val="24"/>
          <w:lang w:eastAsia="ar-SA"/>
        </w:rPr>
        <w:t xml:space="preserve"> культуры:</w:t>
      </w:r>
    </w:p>
    <w:p w:rsidR="0090012E" w:rsidRPr="005D3A41" w:rsidRDefault="0090012E" w:rsidP="005D3A41">
      <w:pPr>
        <w:suppressAutoHyphens/>
        <w:spacing w:after="0" w:line="240" w:lineRule="auto"/>
        <w:jc w:val="both"/>
        <w:rPr>
          <w:rFonts w:ascii="Arial" w:hAnsi="Arial" w:cs="Arial"/>
          <w:sz w:val="24"/>
          <w:szCs w:val="24"/>
          <w:lang w:eastAsia="ar-SA"/>
        </w:rPr>
      </w:pPr>
      <w:r w:rsidRPr="005D3A41">
        <w:rPr>
          <w:rFonts w:ascii="Arial" w:hAnsi="Arial" w:cs="Arial"/>
          <w:sz w:val="24"/>
          <w:szCs w:val="24"/>
          <w:lang w:eastAsia="ar-SA"/>
        </w:rPr>
        <w:t>Муниципальное казённое учреждение культуры Бабинский Центральный Сельский Дом Культуры, (в состав которого входит филиал В-Бабинский СДК), вид экономической деятельности – деятельность библиотек, архивов, учреждений клубного типа, наименование муниципальной услуги – осуществление культурно-познавательной, досуговой и иной деятельности.</w:t>
      </w:r>
    </w:p>
    <w:p w:rsidR="0090012E" w:rsidRPr="005D3A41" w:rsidRDefault="0090012E" w:rsidP="005D3A41">
      <w:pPr>
        <w:suppressAutoHyphens/>
        <w:spacing w:after="0" w:line="240" w:lineRule="auto"/>
        <w:jc w:val="both"/>
        <w:rPr>
          <w:rFonts w:ascii="Arial" w:hAnsi="Arial" w:cs="Arial"/>
          <w:sz w:val="24"/>
          <w:szCs w:val="24"/>
          <w:lang w:eastAsia="ar-SA"/>
        </w:rPr>
      </w:pPr>
      <w:r w:rsidRPr="005D3A41">
        <w:rPr>
          <w:rFonts w:ascii="Arial" w:hAnsi="Arial" w:cs="Arial"/>
          <w:sz w:val="24"/>
          <w:szCs w:val="24"/>
          <w:lang w:eastAsia="ar-SA"/>
        </w:rPr>
        <w:t>Функции финансового органа, главного администратора доходов, главного администратора источников финансирования дефицита местного бюджета, главного распорядителя средств местного бюджета исполняет  Администрация Бабинского сельсовета Обоянского района Курской области.</w:t>
      </w:r>
    </w:p>
    <w:p w:rsidR="0090012E" w:rsidRPr="005D3A41" w:rsidRDefault="0090012E" w:rsidP="005D3A41">
      <w:pPr>
        <w:suppressAutoHyphens/>
        <w:spacing w:after="0" w:line="240" w:lineRule="auto"/>
        <w:jc w:val="both"/>
        <w:rPr>
          <w:rFonts w:ascii="Arial" w:hAnsi="Arial" w:cs="Arial"/>
          <w:sz w:val="24"/>
          <w:szCs w:val="24"/>
          <w:lang w:eastAsia="ar-SA"/>
        </w:rPr>
      </w:pPr>
    </w:p>
    <w:p w:rsidR="0090012E" w:rsidRPr="005D3A41" w:rsidRDefault="0090012E" w:rsidP="005D3A41">
      <w:pPr>
        <w:suppressAutoHyphens/>
        <w:spacing w:after="0" w:line="240" w:lineRule="auto"/>
        <w:jc w:val="center"/>
        <w:rPr>
          <w:rFonts w:ascii="Arial" w:hAnsi="Arial" w:cs="Arial"/>
          <w:b/>
          <w:bCs/>
          <w:sz w:val="24"/>
          <w:szCs w:val="24"/>
          <w:lang w:eastAsia="ar-SA"/>
        </w:rPr>
      </w:pPr>
      <w:r w:rsidRPr="005D3A41">
        <w:rPr>
          <w:rFonts w:ascii="Arial" w:hAnsi="Arial" w:cs="Arial"/>
          <w:b/>
          <w:bCs/>
          <w:sz w:val="24"/>
          <w:szCs w:val="24"/>
          <w:lang w:eastAsia="ar-SA"/>
        </w:rPr>
        <w:t>Раздел 2. Результаты деятельности учреждения</w:t>
      </w:r>
    </w:p>
    <w:p w:rsidR="0090012E" w:rsidRPr="005D3A41" w:rsidRDefault="0090012E" w:rsidP="005D3A41">
      <w:pPr>
        <w:suppressAutoHyphens/>
        <w:spacing w:after="0" w:line="240" w:lineRule="auto"/>
        <w:jc w:val="both"/>
        <w:rPr>
          <w:rFonts w:ascii="Arial" w:hAnsi="Arial" w:cs="Arial"/>
          <w:sz w:val="24"/>
          <w:szCs w:val="24"/>
          <w:lang w:eastAsia="ar-SA"/>
        </w:rPr>
      </w:pPr>
      <w:r w:rsidRPr="005D3A41">
        <w:rPr>
          <w:rFonts w:ascii="Arial" w:hAnsi="Arial" w:cs="Arial"/>
          <w:sz w:val="24"/>
          <w:szCs w:val="24"/>
          <w:lang w:eastAsia="ar-SA"/>
        </w:rPr>
        <w:t xml:space="preserve">            Численность Администрации Бабинского сельсовета по состоянию на 01.01.2016 года составляет 3,4 штатной единиц в т.ч. </w:t>
      </w:r>
    </w:p>
    <w:p w:rsidR="0090012E" w:rsidRPr="005D3A41" w:rsidRDefault="0090012E" w:rsidP="005D3A41">
      <w:pPr>
        <w:suppressAutoHyphens/>
        <w:spacing w:after="0" w:line="240" w:lineRule="auto"/>
        <w:jc w:val="both"/>
        <w:rPr>
          <w:rFonts w:ascii="Arial" w:hAnsi="Arial" w:cs="Arial"/>
          <w:sz w:val="24"/>
          <w:szCs w:val="24"/>
          <w:lang w:eastAsia="ar-SA"/>
        </w:rPr>
      </w:pPr>
      <w:r w:rsidRPr="005D3A41">
        <w:rPr>
          <w:rFonts w:ascii="Arial" w:hAnsi="Arial" w:cs="Arial"/>
          <w:sz w:val="24"/>
          <w:szCs w:val="24"/>
          <w:lang w:eastAsia="ar-SA"/>
        </w:rPr>
        <w:t xml:space="preserve">             - 2,0 ед. – должности муниципальной службы;</w:t>
      </w:r>
    </w:p>
    <w:p w:rsidR="0090012E" w:rsidRPr="005D3A41" w:rsidRDefault="0090012E" w:rsidP="005D3A41">
      <w:pPr>
        <w:suppressAutoHyphens/>
        <w:spacing w:after="0" w:line="240" w:lineRule="auto"/>
        <w:jc w:val="both"/>
        <w:rPr>
          <w:rFonts w:ascii="Arial" w:hAnsi="Arial" w:cs="Arial"/>
          <w:sz w:val="24"/>
          <w:szCs w:val="24"/>
          <w:lang w:eastAsia="ar-SA"/>
        </w:rPr>
      </w:pPr>
      <w:r w:rsidRPr="005D3A41">
        <w:rPr>
          <w:rFonts w:ascii="Arial" w:hAnsi="Arial" w:cs="Arial"/>
          <w:sz w:val="24"/>
          <w:szCs w:val="24"/>
          <w:lang w:eastAsia="ar-SA"/>
        </w:rPr>
        <w:t xml:space="preserve">                          В 2015 году 1 специалист получил документы о повышении квалификации: удостоверение, свидетельство.</w:t>
      </w:r>
    </w:p>
    <w:p w:rsidR="0090012E" w:rsidRPr="005D3A41" w:rsidRDefault="0090012E" w:rsidP="005D3A41">
      <w:pPr>
        <w:suppressAutoHyphens/>
        <w:spacing w:after="0" w:line="240" w:lineRule="auto"/>
        <w:jc w:val="both"/>
        <w:rPr>
          <w:rFonts w:ascii="Arial" w:hAnsi="Arial" w:cs="Arial"/>
          <w:sz w:val="24"/>
          <w:szCs w:val="24"/>
          <w:lang w:eastAsia="ar-SA"/>
        </w:rPr>
      </w:pPr>
      <w:r w:rsidRPr="005D3A41">
        <w:rPr>
          <w:rFonts w:ascii="Arial" w:hAnsi="Arial" w:cs="Arial"/>
          <w:sz w:val="24"/>
          <w:szCs w:val="24"/>
          <w:lang w:eastAsia="ar-SA"/>
        </w:rPr>
        <w:t>На 01.01.2016 г. на балансе учреждения числятся основные средства в сумме 2139264,15 рублей.</w:t>
      </w:r>
    </w:p>
    <w:p w:rsidR="0090012E" w:rsidRDefault="0090012E" w:rsidP="005D3A41">
      <w:pPr>
        <w:suppressAutoHyphens/>
        <w:spacing w:after="0" w:line="240" w:lineRule="auto"/>
        <w:jc w:val="both"/>
        <w:rPr>
          <w:rFonts w:ascii="Arial" w:hAnsi="Arial" w:cs="Arial"/>
          <w:sz w:val="24"/>
          <w:szCs w:val="24"/>
          <w:lang w:eastAsia="ar-SA"/>
        </w:rPr>
      </w:pPr>
      <w:r w:rsidRPr="005D3A41">
        <w:rPr>
          <w:rFonts w:ascii="Arial" w:hAnsi="Arial" w:cs="Arial"/>
          <w:sz w:val="24"/>
          <w:szCs w:val="24"/>
          <w:lang w:eastAsia="ar-SA"/>
        </w:rPr>
        <w:t xml:space="preserve">              Специалисты обеспечены персональными компьютерами и другими видами оборудования, позволяющими </w:t>
      </w:r>
      <w:r>
        <w:rPr>
          <w:rFonts w:ascii="Arial" w:hAnsi="Arial" w:cs="Arial"/>
          <w:sz w:val="24"/>
          <w:szCs w:val="24"/>
          <w:lang w:eastAsia="ar-SA"/>
        </w:rPr>
        <w:t>работать с электронной почтой, И</w:t>
      </w:r>
      <w:r w:rsidRPr="005D3A41">
        <w:rPr>
          <w:rFonts w:ascii="Arial" w:hAnsi="Arial" w:cs="Arial"/>
          <w:sz w:val="24"/>
          <w:szCs w:val="24"/>
          <w:lang w:eastAsia="ar-SA"/>
        </w:rPr>
        <w:t xml:space="preserve">нтернетом. В 2015 г. для военно-учетного работника приобретен принтер на сумму 5600,00 рублей. </w:t>
      </w:r>
    </w:p>
    <w:p w:rsidR="0090012E" w:rsidRPr="005D3A41" w:rsidRDefault="0090012E" w:rsidP="005D3A41">
      <w:pPr>
        <w:suppressAutoHyphens/>
        <w:spacing w:after="0" w:line="240" w:lineRule="auto"/>
        <w:jc w:val="both"/>
        <w:rPr>
          <w:rFonts w:ascii="Arial" w:hAnsi="Arial" w:cs="Arial"/>
          <w:sz w:val="24"/>
          <w:szCs w:val="24"/>
          <w:lang w:eastAsia="ar-SA"/>
        </w:rPr>
      </w:pPr>
    </w:p>
    <w:p w:rsidR="0090012E" w:rsidRPr="005D3A41" w:rsidRDefault="0090012E" w:rsidP="005D3A41">
      <w:pPr>
        <w:suppressAutoHyphens/>
        <w:spacing w:after="0" w:line="240" w:lineRule="auto"/>
        <w:rPr>
          <w:rFonts w:ascii="Arial" w:hAnsi="Arial" w:cs="Arial"/>
          <w:b/>
          <w:bCs/>
          <w:sz w:val="24"/>
          <w:szCs w:val="24"/>
          <w:lang w:eastAsia="ar-SA"/>
        </w:rPr>
      </w:pPr>
      <w:r w:rsidRPr="005D3A41">
        <w:rPr>
          <w:rFonts w:ascii="Arial" w:hAnsi="Arial" w:cs="Arial"/>
          <w:b/>
          <w:bCs/>
          <w:sz w:val="24"/>
          <w:szCs w:val="24"/>
          <w:lang w:eastAsia="ar-SA"/>
        </w:rPr>
        <w:t xml:space="preserve">Раздел 3. Анализ отчета об исполнении </w:t>
      </w:r>
    </w:p>
    <w:p w:rsidR="0090012E" w:rsidRPr="005D3A41" w:rsidRDefault="0090012E" w:rsidP="005D3A41">
      <w:pPr>
        <w:autoSpaceDE w:val="0"/>
        <w:autoSpaceDN w:val="0"/>
        <w:adjustRightInd w:val="0"/>
        <w:spacing w:before="115" w:after="0" w:line="240" w:lineRule="auto"/>
        <w:jc w:val="center"/>
        <w:rPr>
          <w:rFonts w:ascii="Arial" w:hAnsi="Arial" w:cs="Arial"/>
          <w:b/>
          <w:bCs/>
          <w:sz w:val="24"/>
          <w:szCs w:val="24"/>
          <w:lang w:eastAsia="ru-RU"/>
        </w:rPr>
      </w:pPr>
      <w:r w:rsidRPr="005D3A41">
        <w:rPr>
          <w:rFonts w:ascii="Arial" w:hAnsi="Arial" w:cs="Arial"/>
          <w:b/>
          <w:bCs/>
          <w:sz w:val="24"/>
          <w:szCs w:val="24"/>
          <w:lang w:eastAsia="ru-RU"/>
        </w:rPr>
        <w:t>Отчет об исполнении бюджета</w:t>
      </w:r>
    </w:p>
    <w:p w:rsidR="0090012E" w:rsidRPr="005D3A41" w:rsidRDefault="0090012E" w:rsidP="005D3A41">
      <w:pPr>
        <w:autoSpaceDE w:val="0"/>
        <w:autoSpaceDN w:val="0"/>
        <w:adjustRightInd w:val="0"/>
        <w:spacing w:before="115" w:after="0" w:line="240" w:lineRule="auto"/>
        <w:jc w:val="center"/>
        <w:rPr>
          <w:rFonts w:ascii="Arial" w:hAnsi="Arial" w:cs="Arial"/>
          <w:b/>
          <w:bCs/>
          <w:sz w:val="24"/>
          <w:szCs w:val="24"/>
          <w:lang w:eastAsia="ru-RU"/>
        </w:rPr>
      </w:pPr>
      <w:r w:rsidRPr="005D3A41">
        <w:rPr>
          <w:rFonts w:ascii="Arial" w:hAnsi="Arial" w:cs="Arial"/>
          <w:b/>
          <w:bCs/>
          <w:sz w:val="24"/>
          <w:szCs w:val="24"/>
          <w:lang w:eastAsia="ru-RU"/>
        </w:rPr>
        <w:t>Форма 0503117</w:t>
      </w:r>
    </w:p>
    <w:p w:rsidR="0090012E" w:rsidRPr="005D3A41" w:rsidRDefault="0090012E" w:rsidP="005D3A41">
      <w:pPr>
        <w:autoSpaceDE w:val="0"/>
        <w:autoSpaceDN w:val="0"/>
        <w:adjustRightInd w:val="0"/>
        <w:spacing w:after="0" w:line="240" w:lineRule="auto"/>
        <w:jc w:val="both"/>
        <w:rPr>
          <w:rFonts w:ascii="Arial" w:hAnsi="Arial" w:cs="Arial"/>
          <w:sz w:val="24"/>
          <w:szCs w:val="24"/>
          <w:lang w:eastAsia="ru-RU"/>
        </w:rPr>
      </w:pPr>
      <w:r w:rsidRPr="005D3A41">
        <w:rPr>
          <w:rFonts w:ascii="Arial" w:hAnsi="Arial" w:cs="Arial"/>
          <w:sz w:val="24"/>
          <w:szCs w:val="24"/>
          <w:lang w:eastAsia="ru-RU"/>
        </w:rPr>
        <w:t xml:space="preserve">Отчет об исполнении бюджета Администрации Бабинского сельсовета на 01.01.2016 года в части поступлений и выплат из бюджета сверен с данными УФК по Курской области </w:t>
      </w:r>
    </w:p>
    <w:p w:rsidR="0090012E" w:rsidRPr="005D3A41" w:rsidRDefault="0090012E" w:rsidP="005D3A41">
      <w:pPr>
        <w:autoSpaceDE w:val="0"/>
        <w:autoSpaceDN w:val="0"/>
        <w:adjustRightInd w:val="0"/>
        <w:spacing w:after="0" w:line="240" w:lineRule="auto"/>
        <w:jc w:val="both"/>
        <w:rPr>
          <w:rFonts w:ascii="Arial" w:hAnsi="Arial" w:cs="Arial"/>
          <w:sz w:val="24"/>
          <w:szCs w:val="24"/>
          <w:lang w:eastAsia="ru-RU"/>
        </w:rPr>
      </w:pPr>
      <w:r w:rsidRPr="005D3A41">
        <w:rPr>
          <w:rFonts w:ascii="Arial" w:hAnsi="Arial" w:cs="Arial"/>
          <w:sz w:val="24"/>
          <w:szCs w:val="24"/>
          <w:lang w:eastAsia="ru-RU"/>
        </w:rPr>
        <w:t>Отклонений с данными Федерального казначейства нет.</w:t>
      </w:r>
    </w:p>
    <w:p w:rsidR="0090012E" w:rsidRPr="005D3A41" w:rsidRDefault="0090012E" w:rsidP="005D3A41">
      <w:pPr>
        <w:suppressAutoHyphens/>
        <w:spacing w:after="0" w:line="240" w:lineRule="auto"/>
        <w:rPr>
          <w:rFonts w:ascii="Arial" w:hAnsi="Arial" w:cs="Arial"/>
          <w:sz w:val="24"/>
          <w:szCs w:val="24"/>
          <w:highlight w:val="magenta"/>
          <w:lang w:eastAsia="ar-SA"/>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6"/>
        <w:gridCol w:w="1632"/>
        <w:gridCol w:w="1695"/>
        <w:gridCol w:w="1554"/>
        <w:gridCol w:w="2287"/>
      </w:tblGrid>
      <w:tr w:rsidR="0090012E" w:rsidRPr="000F12E3">
        <w:tc>
          <w:tcPr>
            <w:tcW w:w="2433" w:type="dxa"/>
            <w:vAlign w:val="center"/>
          </w:tcPr>
          <w:p w:rsidR="0090012E" w:rsidRPr="005D3A41" w:rsidRDefault="0090012E" w:rsidP="005D3A41">
            <w:pPr>
              <w:widowControl w:val="0"/>
              <w:suppressAutoHyphens/>
              <w:autoSpaceDE w:val="0"/>
              <w:autoSpaceDN w:val="0"/>
              <w:adjustRightInd w:val="0"/>
              <w:spacing w:after="0" w:line="240" w:lineRule="auto"/>
              <w:jc w:val="center"/>
              <w:rPr>
                <w:rFonts w:ascii="Arial" w:hAnsi="Arial" w:cs="Arial"/>
                <w:sz w:val="24"/>
                <w:szCs w:val="24"/>
                <w:lang w:eastAsia="ar-SA"/>
              </w:rPr>
            </w:pPr>
            <w:r w:rsidRPr="005D3A41">
              <w:rPr>
                <w:rFonts w:ascii="Arial" w:hAnsi="Arial" w:cs="Arial"/>
                <w:sz w:val="24"/>
                <w:szCs w:val="24"/>
                <w:lang w:eastAsia="ar-SA"/>
              </w:rPr>
              <w:t>КБК</w:t>
            </w:r>
          </w:p>
        </w:tc>
        <w:tc>
          <w:tcPr>
            <w:tcW w:w="1713" w:type="dxa"/>
            <w:vAlign w:val="center"/>
          </w:tcPr>
          <w:p w:rsidR="0090012E" w:rsidRPr="005D3A41" w:rsidRDefault="0090012E" w:rsidP="005D3A41">
            <w:pPr>
              <w:widowControl w:val="0"/>
              <w:suppressAutoHyphens/>
              <w:autoSpaceDE w:val="0"/>
              <w:autoSpaceDN w:val="0"/>
              <w:adjustRightInd w:val="0"/>
              <w:spacing w:after="0" w:line="240" w:lineRule="auto"/>
              <w:jc w:val="center"/>
              <w:rPr>
                <w:rFonts w:ascii="Arial" w:hAnsi="Arial" w:cs="Arial"/>
                <w:sz w:val="24"/>
                <w:szCs w:val="24"/>
                <w:lang w:eastAsia="ar-SA"/>
              </w:rPr>
            </w:pPr>
            <w:r w:rsidRPr="005D3A41">
              <w:rPr>
                <w:rFonts w:ascii="Arial" w:hAnsi="Arial" w:cs="Arial"/>
                <w:sz w:val="24"/>
                <w:szCs w:val="24"/>
                <w:lang w:eastAsia="ar-SA"/>
              </w:rPr>
              <w:t>Ф. 0503117</w:t>
            </w:r>
          </w:p>
        </w:tc>
        <w:tc>
          <w:tcPr>
            <w:tcW w:w="1786" w:type="dxa"/>
            <w:vAlign w:val="center"/>
          </w:tcPr>
          <w:p w:rsidR="0090012E" w:rsidRPr="005D3A41" w:rsidRDefault="0090012E" w:rsidP="005D3A41">
            <w:pPr>
              <w:widowControl w:val="0"/>
              <w:suppressAutoHyphens/>
              <w:autoSpaceDE w:val="0"/>
              <w:autoSpaceDN w:val="0"/>
              <w:adjustRightInd w:val="0"/>
              <w:spacing w:after="0" w:line="240" w:lineRule="auto"/>
              <w:jc w:val="center"/>
              <w:rPr>
                <w:rFonts w:ascii="Arial" w:hAnsi="Arial" w:cs="Arial"/>
                <w:sz w:val="24"/>
                <w:szCs w:val="24"/>
                <w:lang w:eastAsia="ar-SA"/>
              </w:rPr>
            </w:pPr>
            <w:r w:rsidRPr="005D3A41">
              <w:rPr>
                <w:rFonts w:ascii="Arial" w:hAnsi="Arial" w:cs="Arial"/>
                <w:sz w:val="24"/>
                <w:szCs w:val="24"/>
                <w:lang w:eastAsia="ar-SA"/>
              </w:rPr>
              <w:t>Ф. 0503151</w:t>
            </w:r>
          </w:p>
        </w:tc>
        <w:tc>
          <w:tcPr>
            <w:tcW w:w="1491" w:type="dxa"/>
            <w:vAlign w:val="center"/>
          </w:tcPr>
          <w:p w:rsidR="0090012E" w:rsidRPr="005D3A41" w:rsidRDefault="0090012E" w:rsidP="005D3A41">
            <w:pPr>
              <w:widowControl w:val="0"/>
              <w:suppressAutoHyphens/>
              <w:autoSpaceDE w:val="0"/>
              <w:autoSpaceDN w:val="0"/>
              <w:adjustRightInd w:val="0"/>
              <w:spacing w:after="0" w:line="240" w:lineRule="auto"/>
              <w:jc w:val="center"/>
              <w:rPr>
                <w:rFonts w:ascii="Arial" w:hAnsi="Arial" w:cs="Arial"/>
                <w:sz w:val="24"/>
                <w:szCs w:val="24"/>
                <w:lang w:eastAsia="ar-SA"/>
              </w:rPr>
            </w:pPr>
            <w:r w:rsidRPr="005D3A41">
              <w:rPr>
                <w:rFonts w:ascii="Arial" w:hAnsi="Arial" w:cs="Arial"/>
                <w:sz w:val="24"/>
                <w:szCs w:val="24"/>
                <w:lang w:eastAsia="ar-SA"/>
              </w:rPr>
              <w:t>Отклонения</w:t>
            </w:r>
          </w:p>
        </w:tc>
        <w:tc>
          <w:tcPr>
            <w:tcW w:w="2466" w:type="dxa"/>
            <w:vAlign w:val="center"/>
          </w:tcPr>
          <w:p w:rsidR="0090012E" w:rsidRPr="005D3A41" w:rsidRDefault="0090012E" w:rsidP="005D3A41">
            <w:pPr>
              <w:widowControl w:val="0"/>
              <w:suppressAutoHyphens/>
              <w:autoSpaceDE w:val="0"/>
              <w:autoSpaceDN w:val="0"/>
              <w:adjustRightInd w:val="0"/>
              <w:spacing w:after="0" w:line="240" w:lineRule="auto"/>
              <w:jc w:val="center"/>
              <w:rPr>
                <w:rFonts w:ascii="Arial" w:hAnsi="Arial" w:cs="Arial"/>
                <w:sz w:val="24"/>
                <w:szCs w:val="24"/>
                <w:lang w:eastAsia="ar-SA"/>
              </w:rPr>
            </w:pPr>
            <w:r w:rsidRPr="005D3A41">
              <w:rPr>
                <w:rFonts w:ascii="Arial" w:hAnsi="Arial" w:cs="Arial"/>
                <w:sz w:val="24"/>
                <w:szCs w:val="24"/>
                <w:lang w:eastAsia="ar-SA"/>
              </w:rPr>
              <w:t>Причины</w:t>
            </w:r>
          </w:p>
        </w:tc>
      </w:tr>
      <w:tr w:rsidR="0090012E" w:rsidRPr="000F12E3">
        <w:tc>
          <w:tcPr>
            <w:tcW w:w="2433" w:type="dxa"/>
            <w:vAlign w:val="center"/>
          </w:tcPr>
          <w:p w:rsidR="0090012E" w:rsidRPr="005D3A41" w:rsidRDefault="0090012E" w:rsidP="005D3A41">
            <w:pPr>
              <w:widowControl w:val="0"/>
              <w:suppressAutoHyphens/>
              <w:autoSpaceDE w:val="0"/>
              <w:autoSpaceDN w:val="0"/>
              <w:adjustRightInd w:val="0"/>
              <w:spacing w:after="0" w:line="240" w:lineRule="auto"/>
              <w:jc w:val="right"/>
              <w:rPr>
                <w:rFonts w:ascii="Arial" w:hAnsi="Arial" w:cs="Arial"/>
                <w:sz w:val="24"/>
                <w:szCs w:val="24"/>
                <w:lang w:eastAsia="ar-SA"/>
              </w:rPr>
            </w:pPr>
          </w:p>
        </w:tc>
        <w:tc>
          <w:tcPr>
            <w:tcW w:w="1713" w:type="dxa"/>
            <w:vAlign w:val="center"/>
          </w:tcPr>
          <w:p w:rsidR="0090012E" w:rsidRPr="005D3A41" w:rsidRDefault="0090012E" w:rsidP="005D3A41">
            <w:pPr>
              <w:widowControl w:val="0"/>
              <w:suppressAutoHyphens/>
              <w:autoSpaceDE w:val="0"/>
              <w:autoSpaceDN w:val="0"/>
              <w:adjustRightInd w:val="0"/>
              <w:spacing w:after="0" w:line="240" w:lineRule="auto"/>
              <w:jc w:val="right"/>
              <w:rPr>
                <w:rFonts w:ascii="Arial" w:hAnsi="Arial" w:cs="Arial"/>
                <w:sz w:val="24"/>
                <w:szCs w:val="24"/>
                <w:lang w:eastAsia="ar-SA"/>
              </w:rPr>
            </w:pPr>
          </w:p>
        </w:tc>
        <w:tc>
          <w:tcPr>
            <w:tcW w:w="1786" w:type="dxa"/>
            <w:vAlign w:val="center"/>
          </w:tcPr>
          <w:p w:rsidR="0090012E" w:rsidRPr="005D3A41" w:rsidRDefault="0090012E" w:rsidP="005D3A41">
            <w:pPr>
              <w:widowControl w:val="0"/>
              <w:suppressAutoHyphens/>
              <w:autoSpaceDE w:val="0"/>
              <w:autoSpaceDN w:val="0"/>
              <w:adjustRightInd w:val="0"/>
              <w:spacing w:after="0" w:line="240" w:lineRule="auto"/>
              <w:jc w:val="right"/>
              <w:rPr>
                <w:rFonts w:ascii="Arial" w:hAnsi="Arial" w:cs="Arial"/>
                <w:sz w:val="24"/>
                <w:szCs w:val="24"/>
                <w:lang w:eastAsia="ar-SA"/>
              </w:rPr>
            </w:pPr>
          </w:p>
        </w:tc>
        <w:tc>
          <w:tcPr>
            <w:tcW w:w="1491" w:type="dxa"/>
            <w:vAlign w:val="center"/>
          </w:tcPr>
          <w:p w:rsidR="0090012E" w:rsidRPr="005D3A41" w:rsidRDefault="0090012E" w:rsidP="005D3A41">
            <w:pPr>
              <w:widowControl w:val="0"/>
              <w:suppressAutoHyphens/>
              <w:autoSpaceDE w:val="0"/>
              <w:autoSpaceDN w:val="0"/>
              <w:adjustRightInd w:val="0"/>
              <w:spacing w:after="0" w:line="240" w:lineRule="auto"/>
              <w:jc w:val="right"/>
              <w:rPr>
                <w:rFonts w:ascii="Arial" w:hAnsi="Arial" w:cs="Arial"/>
                <w:sz w:val="24"/>
                <w:szCs w:val="24"/>
                <w:lang w:eastAsia="ar-SA"/>
              </w:rPr>
            </w:pPr>
          </w:p>
        </w:tc>
        <w:tc>
          <w:tcPr>
            <w:tcW w:w="2466" w:type="dxa"/>
          </w:tcPr>
          <w:p w:rsidR="0090012E" w:rsidRPr="005D3A41" w:rsidRDefault="0090012E" w:rsidP="005D3A41">
            <w:pPr>
              <w:widowControl w:val="0"/>
              <w:suppressAutoHyphens/>
              <w:autoSpaceDE w:val="0"/>
              <w:autoSpaceDN w:val="0"/>
              <w:adjustRightInd w:val="0"/>
              <w:spacing w:after="0" w:line="240" w:lineRule="auto"/>
              <w:rPr>
                <w:rFonts w:ascii="Arial" w:hAnsi="Arial" w:cs="Arial"/>
                <w:sz w:val="24"/>
                <w:szCs w:val="24"/>
                <w:lang w:eastAsia="ar-SA"/>
              </w:rPr>
            </w:pPr>
          </w:p>
        </w:tc>
      </w:tr>
      <w:tr w:rsidR="0090012E" w:rsidRPr="000F12E3">
        <w:tc>
          <w:tcPr>
            <w:tcW w:w="2433" w:type="dxa"/>
            <w:vAlign w:val="center"/>
          </w:tcPr>
          <w:p w:rsidR="0090012E" w:rsidRPr="005D3A41" w:rsidRDefault="0090012E" w:rsidP="005D3A41">
            <w:pPr>
              <w:widowControl w:val="0"/>
              <w:suppressAutoHyphens/>
              <w:autoSpaceDE w:val="0"/>
              <w:autoSpaceDN w:val="0"/>
              <w:adjustRightInd w:val="0"/>
              <w:spacing w:after="0" w:line="240" w:lineRule="auto"/>
              <w:jc w:val="right"/>
              <w:rPr>
                <w:rFonts w:ascii="Arial" w:hAnsi="Arial" w:cs="Arial"/>
                <w:sz w:val="24"/>
                <w:szCs w:val="24"/>
                <w:lang w:eastAsia="ar-SA"/>
              </w:rPr>
            </w:pPr>
          </w:p>
        </w:tc>
        <w:tc>
          <w:tcPr>
            <w:tcW w:w="1713" w:type="dxa"/>
            <w:vAlign w:val="center"/>
          </w:tcPr>
          <w:p w:rsidR="0090012E" w:rsidRPr="005D3A41" w:rsidRDefault="0090012E" w:rsidP="005D3A41">
            <w:pPr>
              <w:widowControl w:val="0"/>
              <w:suppressAutoHyphens/>
              <w:autoSpaceDE w:val="0"/>
              <w:autoSpaceDN w:val="0"/>
              <w:adjustRightInd w:val="0"/>
              <w:spacing w:after="0" w:line="240" w:lineRule="auto"/>
              <w:jc w:val="right"/>
              <w:rPr>
                <w:rFonts w:ascii="Arial" w:hAnsi="Arial" w:cs="Arial"/>
                <w:sz w:val="24"/>
                <w:szCs w:val="24"/>
                <w:lang w:eastAsia="ar-SA"/>
              </w:rPr>
            </w:pPr>
          </w:p>
        </w:tc>
        <w:tc>
          <w:tcPr>
            <w:tcW w:w="1786" w:type="dxa"/>
            <w:vAlign w:val="center"/>
          </w:tcPr>
          <w:p w:rsidR="0090012E" w:rsidRPr="005D3A41" w:rsidRDefault="0090012E" w:rsidP="005D3A41">
            <w:pPr>
              <w:widowControl w:val="0"/>
              <w:suppressAutoHyphens/>
              <w:autoSpaceDE w:val="0"/>
              <w:autoSpaceDN w:val="0"/>
              <w:adjustRightInd w:val="0"/>
              <w:spacing w:after="0" w:line="240" w:lineRule="auto"/>
              <w:jc w:val="right"/>
              <w:rPr>
                <w:rFonts w:ascii="Arial" w:hAnsi="Arial" w:cs="Arial"/>
                <w:sz w:val="24"/>
                <w:szCs w:val="24"/>
                <w:lang w:eastAsia="ar-SA"/>
              </w:rPr>
            </w:pPr>
          </w:p>
        </w:tc>
        <w:tc>
          <w:tcPr>
            <w:tcW w:w="1491" w:type="dxa"/>
            <w:vAlign w:val="center"/>
          </w:tcPr>
          <w:p w:rsidR="0090012E" w:rsidRPr="005D3A41" w:rsidRDefault="0090012E" w:rsidP="005D3A41">
            <w:pPr>
              <w:widowControl w:val="0"/>
              <w:suppressAutoHyphens/>
              <w:autoSpaceDE w:val="0"/>
              <w:autoSpaceDN w:val="0"/>
              <w:adjustRightInd w:val="0"/>
              <w:spacing w:after="0" w:line="240" w:lineRule="auto"/>
              <w:jc w:val="right"/>
              <w:rPr>
                <w:rFonts w:ascii="Arial" w:hAnsi="Arial" w:cs="Arial"/>
                <w:sz w:val="24"/>
                <w:szCs w:val="24"/>
                <w:lang w:eastAsia="ar-SA"/>
              </w:rPr>
            </w:pPr>
          </w:p>
        </w:tc>
        <w:tc>
          <w:tcPr>
            <w:tcW w:w="2466" w:type="dxa"/>
          </w:tcPr>
          <w:p w:rsidR="0090012E" w:rsidRPr="005D3A41" w:rsidRDefault="0090012E" w:rsidP="005D3A41">
            <w:pPr>
              <w:widowControl w:val="0"/>
              <w:suppressAutoHyphens/>
              <w:autoSpaceDE w:val="0"/>
              <w:autoSpaceDN w:val="0"/>
              <w:adjustRightInd w:val="0"/>
              <w:spacing w:after="0" w:line="240" w:lineRule="auto"/>
              <w:rPr>
                <w:rFonts w:ascii="Arial" w:hAnsi="Arial" w:cs="Arial"/>
                <w:sz w:val="24"/>
                <w:szCs w:val="24"/>
                <w:lang w:eastAsia="ar-SA"/>
              </w:rPr>
            </w:pPr>
          </w:p>
        </w:tc>
      </w:tr>
    </w:tbl>
    <w:p w:rsidR="0090012E" w:rsidRPr="005D3A41" w:rsidRDefault="0090012E" w:rsidP="005D3A41">
      <w:pPr>
        <w:suppressAutoHyphens/>
        <w:spacing w:after="0" w:line="240" w:lineRule="auto"/>
        <w:rPr>
          <w:rFonts w:ascii="Arial" w:hAnsi="Arial" w:cs="Arial"/>
          <w:sz w:val="24"/>
          <w:szCs w:val="24"/>
          <w:lang w:eastAsia="ar-SA"/>
        </w:rPr>
      </w:pPr>
    </w:p>
    <w:p w:rsidR="0090012E" w:rsidRPr="005D3A41" w:rsidRDefault="0090012E" w:rsidP="005D3A41">
      <w:pPr>
        <w:autoSpaceDE w:val="0"/>
        <w:autoSpaceDN w:val="0"/>
        <w:adjustRightInd w:val="0"/>
        <w:spacing w:after="0" w:line="240" w:lineRule="auto"/>
        <w:jc w:val="both"/>
        <w:rPr>
          <w:rFonts w:ascii="Arial" w:hAnsi="Arial" w:cs="Arial"/>
          <w:sz w:val="24"/>
          <w:szCs w:val="24"/>
          <w:lang w:eastAsia="ru-RU"/>
        </w:rPr>
      </w:pPr>
      <w:r w:rsidRPr="005D3A41">
        <w:rPr>
          <w:rFonts w:ascii="Arial" w:hAnsi="Arial" w:cs="Arial"/>
          <w:sz w:val="24"/>
          <w:szCs w:val="24"/>
          <w:lang w:eastAsia="ru-RU"/>
        </w:rPr>
        <w:tab/>
      </w:r>
    </w:p>
    <w:p w:rsidR="0090012E" w:rsidRPr="005D3A41" w:rsidRDefault="0090012E" w:rsidP="005D3A41">
      <w:pPr>
        <w:suppressAutoHyphens/>
        <w:spacing w:after="0" w:line="240" w:lineRule="auto"/>
        <w:jc w:val="both"/>
        <w:rPr>
          <w:rFonts w:ascii="Arial" w:hAnsi="Arial" w:cs="Arial"/>
          <w:sz w:val="24"/>
          <w:szCs w:val="24"/>
          <w:lang w:eastAsia="ar-SA"/>
        </w:rPr>
      </w:pPr>
      <w:r w:rsidRPr="005D3A41">
        <w:rPr>
          <w:rFonts w:ascii="Arial" w:hAnsi="Arial" w:cs="Arial"/>
          <w:sz w:val="24"/>
          <w:szCs w:val="24"/>
          <w:lang w:eastAsia="ar-SA"/>
        </w:rPr>
        <w:t>Доходы бюджета Администрации Бабинского сельсовета Обоянского района курской области на 01.01.2016 г. составили 1 724 531,18 руб.</w:t>
      </w:r>
    </w:p>
    <w:p w:rsidR="0090012E" w:rsidRPr="005D3A41" w:rsidRDefault="0090012E" w:rsidP="005D3A41">
      <w:pPr>
        <w:suppressAutoHyphens/>
        <w:spacing w:after="0" w:line="240" w:lineRule="auto"/>
        <w:jc w:val="both"/>
        <w:rPr>
          <w:rFonts w:ascii="Arial" w:hAnsi="Arial" w:cs="Arial"/>
          <w:sz w:val="24"/>
          <w:szCs w:val="24"/>
          <w:lang w:eastAsia="ar-SA"/>
        </w:rPr>
      </w:pPr>
      <w:r w:rsidRPr="005D3A41">
        <w:rPr>
          <w:rFonts w:ascii="Arial" w:hAnsi="Arial" w:cs="Arial"/>
          <w:sz w:val="24"/>
          <w:szCs w:val="24"/>
          <w:lang w:eastAsia="ar-SA"/>
        </w:rPr>
        <w:t>Из общей суммы поступлений бюджета Бабинского сельсовета налоговые и неналоговые доходы составили в сумме 422197,18 руб. Расходы бюджета Бабинского сельсовета исполнены в сумме 1638283,10 руб.</w:t>
      </w:r>
    </w:p>
    <w:p w:rsidR="0090012E" w:rsidRPr="005D3A41" w:rsidRDefault="0090012E" w:rsidP="005D3A41">
      <w:pPr>
        <w:suppressAutoHyphens/>
        <w:spacing w:after="0" w:line="240" w:lineRule="auto"/>
        <w:jc w:val="both"/>
        <w:rPr>
          <w:rFonts w:ascii="Arial" w:hAnsi="Arial" w:cs="Arial"/>
          <w:sz w:val="24"/>
          <w:szCs w:val="24"/>
          <w:lang w:eastAsia="ar-SA"/>
        </w:rPr>
      </w:pPr>
      <w:r w:rsidRPr="005D3A41">
        <w:rPr>
          <w:rFonts w:ascii="Arial" w:hAnsi="Arial" w:cs="Arial"/>
          <w:sz w:val="24"/>
          <w:szCs w:val="24"/>
          <w:lang w:eastAsia="ar-SA"/>
        </w:rPr>
        <w:t>Бюджет Бабинского сельсовета по доходам на 01.01.2016 г. от утвержденных бюджетных назначений на 2015 год исполнен  на 88 %, из них план по  налоговым и неналоговым доходам выполнен на 64,2 %.При плане поступления собственных доходов 658142,22 руб. поступило 422197,18 руб.</w:t>
      </w:r>
    </w:p>
    <w:p w:rsidR="0090012E" w:rsidRPr="005D3A41" w:rsidRDefault="0090012E" w:rsidP="005D3A41">
      <w:pPr>
        <w:suppressAutoHyphens/>
        <w:spacing w:after="0" w:line="240" w:lineRule="auto"/>
        <w:jc w:val="both"/>
        <w:rPr>
          <w:rFonts w:ascii="Arial" w:hAnsi="Arial" w:cs="Arial"/>
          <w:sz w:val="24"/>
          <w:szCs w:val="24"/>
          <w:lang w:eastAsia="ar-SA"/>
        </w:rPr>
      </w:pPr>
      <w:r w:rsidRPr="005D3A41">
        <w:rPr>
          <w:rFonts w:ascii="Arial" w:hAnsi="Arial" w:cs="Arial"/>
          <w:sz w:val="24"/>
          <w:szCs w:val="24"/>
          <w:lang w:eastAsia="ar-SA"/>
        </w:rPr>
        <w:t>Основную долю поступлений в бюджет поселения составили:</w:t>
      </w:r>
    </w:p>
    <w:p w:rsidR="0090012E" w:rsidRPr="005D3A41" w:rsidRDefault="0090012E" w:rsidP="005D3A41">
      <w:pPr>
        <w:suppressAutoHyphens/>
        <w:spacing w:after="0" w:line="240" w:lineRule="auto"/>
        <w:jc w:val="both"/>
        <w:rPr>
          <w:rFonts w:ascii="Arial" w:hAnsi="Arial" w:cs="Arial"/>
          <w:sz w:val="24"/>
          <w:szCs w:val="24"/>
          <w:lang w:eastAsia="ar-SA"/>
        </w:rPr>
      </w:pPr>
      <w:r w:rsidRPr="005D3A41">
        <w:rPr>
          <w:rFonts w:ascii="Arial" w:hAnsi="Arial" w:cs="Arial"/>
          <w:sz w:val="24"/>
          <w:szCs w:val="24"/>
          <w:lang w:eastAsia="ar-SA"/>
        </w:rPr>
        <w:t>- земельный налог – при плане в сумме 605188,92 руб. поступило 377 998,89 руб.;</w:t>
      </w:r>
    </w:p>
    <w:p w:rsidR="0090012E" w:rsidRPr="005D3A41" w:rsidRDefault="0090012E" w:rsidP="005D3A41">
      <w:pPr>
        <w:suppressAutoHyphens/>
        <w:spacing w:after="0" w:line="240" w:lineRule="auto"/>
        <w:jc w:val="both"/>
        <w:rPr>
          <w:rFonts w:ascii="Arial" w:hAnsi="Arial" w:cs="Arial"/>
          <w:sz w:val="24"/>
          <w:szCs w:val="24"/>
          <w:lang w:eastAsia="ar-SA"/>
        </w:rPr>
      </w:pPr>
      <w:r w:rsidRPr="005D3A41">
        <w:rPr>
          <w:rFonts w:ascii="Arial" w:hAnsi="Arial" w:cs="Arial"/>
          <w:sz w:val="24"/>
          <w:szCs w:val="24"/>
          <w:lang w:eastAsia="ar-SA"/>
        </w:rPr>
        <w:t>- налог на доходы физических лиц – при плане в сумме 18 100 руб. в бюджет поступило 14038,61 руб.;</w:t>
      </w:r>
    </w:p>
    <w:p w:rsidR="0090012E" w:rsidRPr="005D3A41" w:rsidRDefault="0090012E" w:rsidP="005D3A41">
      <w:pPr>
        <w:suppressAutoHyphens/>
        <w:spacing w:after="0" w:line="240" w:lineRule="auto"/>
        <w:jc w:val="both"/>
        <w:rPr>
          <w:rFonts w:ascii="Arial" w:hAnsi="Arial" w:cs="Arial"/>
          <w:sz w:val="24"/>
          <w:szCs w:val="24"/>
          <w:lang w:eastAsia="ar-SA"/>
        </w:rPr>
      </w:pPr>
      <w:r w:rsidRPr="005D3A41">
        <w:rPr>
          <w:rFonts w:ascii="Arial" w:hAnsi="Arial" w:cs="Arial"/>
          <w:sz w:val="24"/>
          <w:szCs w:val="24"/>
          <w:lang w:eastAsia="ar-SA"/>
        </w:rPr>
        <w:t>-  доходы от аренды земли – при плане в сумме 20153,30  руб. поступило 20153,30 руб.</w:t>
      </w:r>
    </w:p>
    <w:tbl>
      <w:tblPr>
        <w:tblW w:w="96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4"/>
        <w:gridCol w:w="2228"/>
        <w:gridCol w:w="1577"/>
        <w:gridCol w:w="1351"/>
        <w:gridCol w:w="1593"/>
        <w:gridCol w:w="2125"/>
      </w:tblGrid>
      <w:tr w:rsidR="0090012E" w:rsidRPr="000F12E3">
        <w:tc>
          <w:tcPr>
            <w:tcW w:w="774" w:type="dxa"/>
          </w:tcPr>
          <w:p w:rsidR="0090012E" w:rsidRPr="005D3A41" w:rsidRDefault="0090012E" w:rsidP="005D3A41">
            <w:pPr>
              <w:suppressAutoHyphens/>
              <w:spacing w:after="0" w:line="240" w:lineRule="auto"/>
              <w:jc w:val="both"/>
              <w:rPr>
                <w:rFonts w:ascii="Arial" w:hAnsi="Arial" w:cs="Arial"/>
                <w:sz w:val="24"/>
                <w:szCs w:val="24"/>
                <w:lang w:eastAsia="ar-SA"/>
              </w:rPr>
            </w:pPr>
            <w:r w:rsidRPr="005D3A41">
              <w:rPr>
                <w:rFonts w:ascii="Arial" w:hAnsi="Arial" w:cs="Arial"/>
                <w:sz w:val="24"/>
                <w:szCs w:val="24"/>
                <w:lang w:eastAsia="ar-SA"/>
              </w:rPr>
              <w:t>№</w:t>
            </w:r>
          </w:p>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п/п</w:t>
            </w:r>
          </w:p>
        </w:tc>
        <w:tc>
          <w:tcPr>
            <w:tcW w:w="2228"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Вид доходов</w:t>
            </w:r>
          </w:p>
        </w:tc>
        <w:tc>
          <w:tcPr>
            <w:tcW w:w="1577" w:type="dxa"/>
          </w:tcPr>
          <w:p w:rsidR="0090012E" w:rsidRPr="005D3A41" w:rsidRDefault="0090012E" w:rsidP="005D3A41">
            <w:pPr>
              <w:suppressAutoHyphens/>
              <w:spacing w:after="0" w:line="240" w:lineRule="auto"/>
              <w:jc w:val="both"/>
              <w:rPr>
                <w:rFonts w:ascii="Arial" w:hAnsi="Arial" w:cs="Arial"/>
                <w:sz w:val="24"/>
                <w:szCs w:val="24"/>
                <w:lang w:eastAsia="ar-SA"/>
              </w:rPr>
            </w:pPr>
            <w:r w:rsidRPr="005D3A41">
              <w:rPr>
                <w:rFonts w:ascii="Arial" w:hAnsi="Arial" w:cs="Arial"/>
                <w:sz w:val="24"/>
                <w:szCs w:val="24"/>
                <w:lang w:eastAsia="ar-SA"/>
              </w:rPr>
              <w:t>План</w:t>
            </w:r>
          </w:p>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уточненный</w:t>
            </w:r>
          </w:p>
        </w:tc>
        <w:tc>
          <w:tcPr>
            <w:tcW w:w="1351"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Факт</w:t>
            </w:r>
          </w:p>
        </w:tc>
        <w:tc>
          <w:tcPr>
            <w:tcW w:w="1593"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 выполнения</w:t>
            </w:r>
          </w:p>
        </w:tc>
        <w:tc>
          <w:tcPr>
            <w:tcW w:w="2125"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Доля в общем объеме поступлений  %</w:t>
            </w:r>
          </w:p>
        </w:tc>
      </w:tr>
      <w:tr w:rsidR="0090012E" w:rsidRPr="000F12E3">
        <w:tc>
          <w:tcPr>
            <w:tcW w:w="774"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1.</w:t>
            </w:r>
          </w:p>
        </w:tc>
        <w:tc>
          <w:tcPr>
            <w:tcW w:w="2228"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Налог на доходы физических лиц</w:t>
            </w:r>
          </w:p>
        </w:tc>
        <w:tc>
          <w:tcPr>
            <w:tcW w:w="1577"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18100,00</w:t>
            </w:r>
          </w:p>
        </w:tc>
        <w:tc>
          <w:tcPr>
            <w:tcW w:w="1351"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14038,61</w:t>
            </w:r>
          </w:p>
        </w:tc>
        <w:tc>
          <w:tcPr>
            <w:tcW w:w="1593"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78</w:t>
            </w:r>
          </w:p>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p>
        </w:tc>
        <w:tc>
          <w:tcPr>
            <w:tcW w:w="2125" w:type="dxa"/>
          </w:tcPr>
          <w:p w:rsidR="0090012E" w:rsidRPr="005D3A41" w:rsidRDefault="0090012E" w:rsidP="005D3A41">
            <w:pPr>
              <w:widowControl w:val="0"/>
              <w:suppressAutoHyphens/>
              <w:autoSpaceDE w:val="0"/>
              <w:autoSpaceDN w:val="0"/>
              <w:adjustRightInd w:val="0"/>
              <w:spacing w:after="0" w:line="240" w:lineRule="auto"/>
              <w:rPr>
                <w:rFonts w:ascii="Arial" w:hAnsi="Arial" w:cs="Arial"/>
                <w:sz w:val="24"/>
                <w:szCs w:val="24"/>
                <w:lang w:eastAsia="ar-SA"/>
              </w:rPr>
            </w:pPr>
          </w:p>
        </w:tc>
      </w:tr>
      <w:tr w:rsidR="0090012E" w:rsidRPr="000F12E3">
        <w:tc>
          <w:tcPr>
            <w:tcW w:w="774"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2.</w:t>
            </w:r>
          </w:p>
        </w:tc>
        <w:tc>
          <w:tcPr>
            <w:tcW w:w="2228"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Единый сельхозналог</w:t>
            </w:r>
          </w:p>
        </w:tc>
        <w:tc>
          <w:tcPr>
            <w:tcW w:w="1577"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2000,00</w:t>
            </w:r>
          </w:p>
        </w:tc>
        <w:tc>
          <w:tcPr>
            <w:tcW w:w="1351"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1312,42</w:t>
            </w:r>
          </w:p>
        </w:tc>
        <w:tc>
          <w:tcPr>
            <w:tcW w:w="1593"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66</w:t>
            </w:r>
          </w:p>
        </w:tc>
        <w:tc>
          <w:tcPr>
            <w:tcW w:w="2125" w:type="dxa"/>
          </w:tcPr>
          <w:p w:rsidR="0090012E" w:rsidRPr="005D3A41" w:rsidRDefault="0090012E" w:rsidP="005D3A41">
            <w:pPr>
              <w:widowControl w:val="0"/>
              <w:suppressAutoHyphens/>
              <w:autoSpaceDE w:val="0"/>
              <w:autoSpaceDN w:val="0"/>
              <w:adjustRightInd w:val="0"/>
              <w:spacing w:after="0" w:line="240" w:lineRule="auto"/>
              <w:rPr>
                <w:rFonts w:ascii="Arial" w:hAnsi="Arial" w:cs="Arial"/>
                <w:sz w:val="24"/>
                <w:szCs w:val="24"/>
                <w:lang w:eastAsia="ar-SA"/>
              </w:rPr>
            </w:pPr>
          </w:p>
        </w:tc>
      </w:tr>
      <w:tr w:rsidR="0090012E" w:rsidRPr="000F12E3">
        <w:tc>
          <w:tcPr>
            <w:tcW w:w="774"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3.</w:t>
            </w:r>
          </w:p>
        </w:tc>
        <w:tc>
          <w:tcPr>
            <w:tcW w:w="2228" w:type="dxa"/>
          </w:tcPr>
          <w:p w:rsidR="0090012E" w:rsidRPr="005D3A41" w:rsidRDefault="0090012E" w:rsidP="005D3A41">
            <w:pPr>
              <w:widowControl w:val="0"/>
              <w:suppressAutoHyphens/>
              <w:autoSpaceDE w:val="0"/>
              <w:autoSpaceDN w:val="0"/>
              <w:adjustRightInd w:val="0"/>
              <w:spacing w:after="0" w:line="240" w:lineRule="auto"/>
              <w:rPr>
                <w:rFonts w:ascii="Arial" w:hAnsi="Arial" w:cs="Arial"/>
                <w:sz w:val="24"/>
                <w:szCs w:val="24"/>
                <w:lang w:eastAsia="ar-SA"/>
              </w:rPr>
            </w:pPr>
            <w:r w:rsidRPr="005D3A41">
              <w:rPr>
                <w:rFonts w:ascii="Arial" w:hAnsi="Arial" w:cs="Arial"/>
                <w:sz w:val="24"/>
                <w:szCs w:val="24"/>
                <w:lang w:eastAsia="ar-SA"/>
              </w:rPr>
              <w:t>Налог на имущество физических лиц</w:t>
            </w:r>
          </w:p>
        </w:tc>
        <w:tc>
          <w:tcPr>
            <w:tcW w:w="1577"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11000,00</w:t>
            </w:r>
          </w:p>
        </w:tc>
        <w:tc>
          <w:tcPr>
            <w:tcW w:w="1351"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6993,96</w:t>
            </w:r>
          </w:p>
        </w:tc>
        <w:tc>
          <w:tcPr>
            <w:tcW w:w="1593"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63,6</w:t>
            </w:r>
          </w:p>
        </w:tc>
        <w:tc>
          <w:tcPr>
            <w:tcW w:w="2125"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p>
        </w:tc>
      </w:tr>
      <w:tr w:rsidR="0090012E" w:rsidRPr="000F12E3">
        <w:tc>
          <w:tcPr>
            <w:tcW w:w="774"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4.</w:t>
            </w:r>
          </w:p>
        </w:tc>
        <w:tc>
          <w:tcPr>
            <w:tcW w:w="2228"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Земельный налог</w:t>
            </w:r>
          </w:p>
        </w:tc>
        <w:tc>
          <w:tcPr>
            <w:tcW w:w="1577"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605188,92</w:t>
            </w:r>
          </w:p>
        </w:tc>
        <w:tc>
          <w:tcPr>
            <w:tcW w:w="1351"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377998,89</w:t>
            </w:r>
          </w:p>
        </w:tc>
        <w:tc>
          <w:tcPr>
            <w:tcW w:w="1593"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62,5</w:t>
            </w:r>
          </w:p>
        </w:tc>
        <w:tc>
          <w:tcPr>
            <w:tcW w:w="2125"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p>
        </w:tc>
      </w:tr>
      <w:tr w:rsidR="0090012E" w:rsidRPr="000F12E3">
        <w:tc>
          <w:tcPr>
            <w:tcW w:w="774"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5.</w:t>
            </w:r>
          </w:p>
        </w:tc>
        <w:tc>
          <w:tcPr>
            <w:tcW w:w="2228"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Госпошлина</w:t>
            </w:r>
          </w:p>
        </w:tc>
        <w:tc>
          <w:tcPr>
            <w:tcW w:w="1577"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1700,00</w:t>
            </w:r>
          </w:p>
        </w:tc>
        <w:tc>
          <w:tcPr>
            <w:tcW w:w="1351"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1700,00</w:t>
            </w:r>
          </w:p>
        </w:tc>
        <w:tc>
          <w:tcPr>
            <w:tcW w:w="1593"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100</w:t>
            </w:r>
          </w:p>
        </w:tc>
        <w:tc>
          <w:tcPr>
            <w:tcW w:w="2125"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p>
        </w:tc>
      </w:tr>
      <w:tr w:rsidR="0090012E" w:rsidRPr="000F12E3">
        <w:tc>
          <w:tcPr>
            <w:tcW w:w="774"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6.</w:t>
            </w:r>
          </w:p>
        </w:tc>
        <w:tc>
          <w:tcPr>
            <w:tcW w:w="2228"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Арендная плата за землю</w:t>
            </w:r>
          </w:p>
        </w:tc>
        <w:tc>
          <w:tcPr>
            <w:tcW w:w="1577"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20153,30</w:t>
            </w:r>
          </w:p>
        </w:tc>
        <w:tc>
          <w:tcPr>
            <w:tcW w:w="1351"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20153,30</w:t>
            </w:r>
          </w:p>
        </w:tc>
        <w:tc>
          <w:tcPr>
            <w:tcW w:w="1593"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100</w:t>
            </w:r>
          </w:p>
        </w:tc>
        <w:tc>
          <w:tcPr>
            <w:tcW w:w="2125"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p>
        </w:tc>
      </w:tr>
      <w:tr w:rsidR="0090012E" w:rsidRPr="000F12E3">
        <w:tc>
          <w:tcPr>
            <w:tcW w:w="774"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p>
        </w:tc>
        <w:tc>
          <w:tcPr>
            <w:tcW w:w="2228" w:type="dxa"/>
          </w:tcPr>
          <w:p w:rsidR="0090012E" w:rsidRPr="005D3A41" w:rsidRDefault="0090012E" w:rsidP="005D3A41">
            <w:pPr>
              <w:widowControl w:val="0"/>
              <w:suppressAutoHyphens/>
              <w:autoSpaceDE w:val="0"/>
              <w:autoSpaceDN w:val="0"/>
              <w:adjustRightInd w:val="0"/>
              <w:spacing w:after="0" w:line="240" w:lineRule="auto"/>
              <w:jc w:val="center"/>
              <w:rPr>
                <w:rFonts w:ascii="Arial" w:hAnsi="Arial" w:cs="Arial"/>
                <w:sz w:val="24"/>
                <w:szCs w:val="24"/>
                <w:lang w:eastAsia="ar-SA"/>
              </w:rPr>
            </w:pPr>
            <w:r w:rsidRPr="005D3A41">
              <w:rPr>
                <w:rFonts w:ascii="Arial" w:hAnsi="Arial" w:cs="Arial"/>
                <w:sz w:val="24"/>
                <w:szCs w:val="24"/>
                <w:lang w:eastAsia="ar-SA"/>
              </w:rPr>
              <w:t>ИТОГО</w:t>
            </w:r>
          </w:p>
        </w:tc>
        <w:tc>
          <w:tcPr>
            <w:tcW w:w="1577"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658142,22</w:t>
            </w:r>
          </w:p>
        </w:tc>
        <w:tc>
          <w:tcPr>
            <w:tcW w:w="1351"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422197,18</w:t>
            </w:r>
          </w:p>
        </w:tc>
        <w:tc>
          <w:tcPr>
            <w:tcW w:w="1593"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p>
        </w:tc>
        <w:tc>
          <w:tcPr>
            <w:tcW w:w="2125"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p>
        </w:tc>
      </w:tr>
    </w:tbl>
    <w:p w:rsidR="0090012E" w:rsidRPr="005D3A41" w:rsidRDefault="0090012E" w:rsidP="005D3A41">
      <w:pPr>
        <w:suppressAutoHyphens/>
        <w:spacing w:after="0" w:line="240" w:lineRule="auto"/>
        <w:jc w:val="both"/>
        <w:rPr>
          <w:rFonts w:ascii="Arial" w:hAnsi="Arial" w:cs="Arial"/>
          <w:sz w:val="24"/>
          <w:szCs w:val="24"/>
          <w:lang w:eastAsia="ar-SA"/>
        </w:rPr>
      </w:pPr>
      <w:r w:rsidRPr="005D3A41">
        <w:rPr>
          <w:rFonts w:ascii="Arial" w:hAnsi="Arial" w:cs="Arial"/>
          <w:sz w:val="24"/>
          <w:szCs w:val="24"/>
          <w:lang w:eastAsia="ar-SA"/>
        </w:rPr>
        <w:t>Основными плательщиками налога на доходы физических лиц являются:</w:t>
      </w:r>
    </w:p>
    <w:p w:rsidR="0090012E" w:rsidRPr="005D3A41" w:rsidRDefault="0090012E" w:rsidP="005D3A41">
      <w:pPr>
        <w:suppressAutoHyphens/>
        <w:spacing w:after="0" w:line="240" w:lineRule="auto"/>
        <w:jc w:val="both"/>
        <w:rPr>
          <w:rFonts w:ascii="Arial" w:hAnsi="Arial" w:cs="Arial"/>
          <w:sz w:val="24"/>
          <w:szCs w:val="24"/>
          <w:lang w:eastAsia="ar-SA"/>
        </w:rPr>
      </w:pPr>
      <w:r w:rsidRPr="005D3A41">
        <w:rPr>
          <w:rFonts w:ascii="Arial" w:hAnsi="Arial" w:cs="Arial"/>
          <w:sz w:val="24"/>
          <w:szCs w:val="24"/>
          <w:lang w:eastAsia="ar-SA"/>
        </w:rPr>
        <w:t>ЗАО «Обоянский свекловод», МБОУ «Верхнее-Бабинская ООШ», Администрация Бабинского сельсовета, МКУК Бабинский ЦСДК.</w:t>
      </w:r>
    </w:p>
    <w:p w:rsidR="0090012E" w:rsidRPr="005D3A41" w:rsidRDefault="0090012E" w:rsidP="005D3A41">
      <w:pPr>
        <w:suppressAutoHyphens/>
        <w:spacing w:after="0" w:line="240" w:lineRule="auto"/>
        <w:jc w:val="both"/>
        <w:rPr>
          <w:rFonts w:ascii="Arial" w:hAnsi="Arial" w:cs="Arial"/>
          <w:sz w:val="24"/>
          <w:szCs w:val="24"/>
          <w:lang w:eastAsia="ar-SA"/>
        </w:rPr>
      </w:pPr>
      <w:r w:rsidRPr="005D3A41">
        <w:rPr>
          <w:rFonts w:ascii="Arial" w:hAnsi="Arial" w:cs="Arial"/>
          <w:sz w:val="24"/>
          <w:szCs w:val="24"/>
          <w:lang w:eastAsia="ar-SA"/>
        </w:rPr>
        <w:t>Основным плательщиком  аренды имущества является ЗАО «Обоянский свекловод».</w:t>
      </w:r>
    </w:p>
    <w:p w:rsidR="0090012E" w:rsidRPr="005D3A41" w:rsidRDefault="0090012E" w:rsidP="005D3A41">
      <w:pPr>
        <w:suppressAutoHyphens/>
        <w:spacing w:after="0" w:line="240" w:lineRule="auto"/>
        <w:jc w:val="both"/>
        <w:rPr>
          <w:rFonts w:ascii="Arial" w:hAnsi="Arial" w:cs="Arial"/>
          <w:sz w:val="24"/>
          <w:szCs w:val="24"/>
          <w:lang w:eastAsia="ar-SA"/>
        </w:rPr>
      </w:pPr>
      <w:r w:rsidRPr="005D3A41">
        <w:rPr>
          <w:rFonts w:ascii="Arial" w:hAnsi="Arial" w:cs="Arial"/>
          <w:sz w:val="24"/>
          <w:szCs w:val="24"/>
          <w:lang w:eastAsia="ar-SA"/>
        </w:rPr>
        <w:t>На территории Бабинского сельсовета находится 6 организаций, уплачивающих налог на доходы физических лиц. 4 - индивидуальных предпринимателя, в т. числе 1 чел. занимается сельскохозяйственным производством, 3 чел. торговыми услугами.</w:t>
      </w:r>
    </w:p>
    <w:p w:rsidR="0090012E" w:rsidRPr="005D3A41" w:rsidRDefault="0090012E" w:rsidP="005D3A41">
      <w:pPr>
        <w:autoSpaceDE w:val="0"/>
        <w:autoSpaceDN w:val="0"/>
        <w:adjustRightInd w:val="0"/>
        <w:spacing w:after="0" w:line="240" w:lineRule="auto"/>
        <w:jc w:val="center"/>
        <w:rPr>
          <w:rFonts w:ascii="Arial" w:hAnsi="Arial" w:cs="Arial"/>
          <w:sz w:val="24"/>
          <w:szCs w:val="24"/>
          <w:lang w:eastAsia="ru-RU"/>
        </w:rPr>
      </w:pPr>
    </w:p>
    <w:p w:rsidR="0090012E" w:rsidRPr="005D3A41" w:rsidRDefault="0090012E" w:rsidP="005D3A41">
      <w:pPr>
        <w:autoSpaceDE w:val="0"/>
        <w:autoSpaceDN w:val="0"/>
        <w:adjustRightInd w:val="0"/>
        <w:spacing w:after="0" w:line="240" w:lineRule="auto"/>
        <w:jc w:val="center"/>
        <w:rPr>
          <w:rFonts w:ascii="Arial" w:hAnsi="Arial" w:cs="Arial"/>
          <w:b/>
          <w:bCs/>
          <w:sz w:val="24"/>
          <w:szCs w:val="24"/>
          <w:lang w:eastAsia="ru-RU"/>
        </w:rPr>
      </w:pPr>
      <w:r w:rsidRPr="005D3A41">
        <w:rPr>
          <w:rFonts w:ascii="Arial" w:hAnsi="Arial" w:cs="Arial"/>
          <w:b/>
          <w:bCs/>
          <w:sz w:val="24"/>
          <w:szCs w:val="24"/>
          <w:lang w:eastAsia="ru-RU"/>
        </w:rPr>
        <w:t>Справка по консолидируемым расчетам</w:t>
      </w:r>
    </w:p>
    <w:p w:rsidR="0090012E" w:rsidRPr="005D3A41" w:rsidRDefault="0090012E" w:rsidP="005D3A41">
      <w:pPr>
        <w:autoSpaceDE w:val="0"/>
        <w:autoSpaceDN w:val="0"/>
        <w:adjustRightInd w:val="0"/>
        <w:spacing w:after="0" w:line="240" w:lineRule="auto"/>
        <w:jc w:val="center"/>
        <w:rPr>
          <w:rFonts w:ascii="Arial" w:hAnsi="Arial" w:cs="Arial"/>
          <w:b/>
          <w:bCs/>
          <w:sz w:val="24"/>
          <w:szCs w:val="24"/>
          <w:lang w:eastAsia="ru-RU"/>
        </w:rPr>
      </w:pPr>
      <w:r w:rsidRPr="005D3A41">
        <w:rPr>
          <w:rFonts w:ascii="Arial" w:hAnsi="Arial" w:cs="Arial"/>
          <w:b/>
          <w:bCs/>
          <w:sz w:val="24"/>
          <w:szCs w:val="24"/>
          <w:lang w:eastAsia="ru-RU"/>
        </w:rPr>
        <w:t>Форма 0503125</w:t>
      </w:r>
    </w:p>
    <w:p w:rsidR="0090012E" w:rsidRPr="005D3A41" w:rsidRDefault="0090012E" w:rsidP="005D3A41">
      <w:pPr>
        <w:autoSpaceDE w:val="0"/>
        <w:autoSpaceDN w:val="0"/>
        <w:adjustRightInd w:val="0"/>
        <w:spacing w:after="0" w:line="240" w:lineRule="auto"/>
        <w:jc w:val="both"/>
        <w:rPr>
          <w:rFonts w:ascii="Arial" w:hAnsi="Arial" w:cs="Arial"/>
          <w:sz w:val="24"/>
          <w:szCs w:val="24"/>
          <w:lang w:eastAsia="ru-RU"/>
        </w:rPr>
      </w:pPr>
      <w:r w:rsidRPr="005D3A41">
        <w:rPr>
          <w:rFonts w:ascii="Arial" w:hAnsi="Arial" w:cs="Arial"/>
          <w:sz w:val="24"/>
          <w:szCs w:val="24"/>
          <w:lang w:eastAsia="ru-RU"/>
        </w:rPr>
        <w:t>Всего в бюджет Администрации Бабинского сельсовета поступило из областного бюджета 355 337,00 руб., из бюджета муниципального района 768 619,00 руб., из местного бюджета 422 197,00 руб., субсидий 109 135,00 рублей, субвенций 69 243,00 руб. Возврат субвенций прошлых лет, не использованных по состоянию на 01.01.2015 года, составил – 77 033,98 рублей.</w:t>
      </w:r>
    </w:p>
    <w:p w:rsidR="0090012E" w:rsidRPr="005D3A41" w:rsidRDefault="0090012E" w:rsidP="005D3A41">
      <w:pPr>
        <w:autoSpaceDE w:val="0"/>
        <w:autoSpaceDN w:val="0"/>
        <w:adjustRightInd w:val="0"/>
        <w:spacing w:after="0" w:line="240" w:lineRule="auto"/>
        <w:jc w:val="center"/>
        <w:rPr>
          <w:rFonts w:ascii="Arial" w:hAnsi="Arial" w:cs="Arial"/>
          <w:sz w:val="24"/>
          <w:szCs w:val="24"/>
          <w:lang w:eastAsia="ru-RU"/>
        </w:rPr>
      </w:pPr>
    </w:p>
    <w:p w:rsidR="0090012E" w:rsidRPr="005D3A41" w:rsidRDefault="0090012E" w:rsidP="005D3A41">
      <w:pPr>
        <w:autoSpaceDE w:val="0"/>
        <w:autoSpaceDN w:val="0"/>
        <w:adjustRightInd w:val="0"/>
        <w:spacing w:after="0" w:line="240" w:lineRule="auto"/>
        <w:jc w:val="center"/>
        <w:rPr>
          <w:rFonts w:ascii="Arial" w:hAnsi="Arial" w:cs="Arial"/>
          <w:b/>
          <w:bCs/>
          <w:sz w:val="24"/>
          <w:szCs w:val="24"/>
          <w:lang w:eastAsia="ru-RU"/>
        </w:rPr>
      </w:pPr>
      <w:r w:rsidRPr="005D3A41">
        <w:rPr>
          <w:rFonts w:ascii="Arial" w:hAnsi="Arial" w:cs="Arial"/>
          <w:b/>
          <w:bCs/>
          <w:sz w:val="24"/>
          <w:szCs w:val="24"/>
          <w:lang w:eastAsia="ru-RU"/>
        </w:rPr>
        <w:t>Расходы бюджета</w:t>
      </w:r>
    </w:p>
    <w:p w:rsidR="0090012E" w:rsidRPr="005D3A41" w:rsidRDefault="0090012E" w:rsidP="005D3A41">
      <w:pPr>
        <w:suppressAutoHyphens/>
        <w:spacing w:after="0" w:line="240" w:lineRule="auto"/>
        <w:jc w:val="both"/>
        <w:rPr>
          <w:rFonts w:ascii="Arial" w:hAnsi="Arial" w:cs="Arial"/>
          <w:sz w:val="24"/>
          <w:szCs w:val="24"/>
          <w:lang w:eastAsia="ar-SA"/>
        </w:rPr>
      </w:pPr>
      <w:r w:rsidRPr="005D3A41">
        <w:rPr>
          <w:rFonts w:ascii="Arial" w:hAnsi="Arial" w:cs="Arial"/>
          <w:sz w:val="24"/>
          <w:szCs w:val="24"/>
          <w:lang w:eastAsia="ar-SA"/>
        </w:rPr>
        <w:t>Расходная часть бюджета сформирована за счет поступлений налоговых и неналоговых доходов, дотации, субвенции, прочих межбюджетных трансфертов, прочих безвозмездных поступлений.  </w:t>
      </w:r>
    </w:p>
    <w:p w:rsidR="0090012E" w:rsidRPr="005D3A41" w:rsidRDefault="0090012E" w:rsidP="005D3A41">
      <w:pPr>
        <w:suppressAutoHyphens/>
        <w:spacing w:after="0" w:line="240" w:lineRule="auto"/>
        <w:jc w:val="both"/>
        <w:rPr>
          <w:rFonts w:ascii="Arial" w:hAnsi="Arial" w:cs="Arial"/>
          <w:sz w:val="24"/>
          <w:szCs w:val="24"/>
          <w:lang w:eastAsia="ar-SA"/>
        </w:rPr>
      </w:pPr>
      <w:r w:rsidRPr="005D3A41">
        <w:rPr>
          <w:rFonts w:ascii="Arial" w:hAnsi="Arial" w:cs="Arial"/>
          <w:sz w:val="24"/>
          <w:szCs w:val="24"/>
          <w:lang w:eastAsia="ar-SA"/>
        </w:rPr>
        <w:t>Расходы  бюджета  предусмотрены  в сумме 2 266 962,64 тыс. руб., исполнены  в сумме 1 638 283,10 руб. что составляет 72,27 %.</w:t>
      </w:r>
    </w:p>
    <w:p w:rsidR="0090012E" w:rsidRPr="005D3A41" w:rsidRDefault="0090012E" w:rsidP="005D3A41">
      <w:pPr>
        <w:autoSpaceDE w:val="0"/>
        <w:autoSpaceDN w:val="0"/>
        <w:adjustRightInd w:val="0"/>
        <w:spacing w:after="0" w:line="240" w:lineRule="auto"/>
        <w:jc w:val="center"/>
        <w:rPr>
          <w:rFonts w:ascii="Arial" w:hAnsi="Arial" w:cs="Arial"/>
          <w:sz w:val="24"/>
          <w:szCs w:val="24"/>
          <w:lang w:eastAsia="ru-RU"/>
        </w:rPr>
      </w:pPr>
    </w:p>
    <w:tbl>
      <w:tblPr>
        <w:tblW w:w="96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3"/>
        <w:gridCol w:w="2879"/>
        <w:gridCol w:w="1843"/>
        <w:gridCol w:w="1843"/>
        <w:gridCol w:w="992"/>
        <w:gridCol w:w="1318"/>
      </w:tblGrid>
      <w:tr w:rsidR="0090012E" w:rsidRPr="000F12E3">
        <w:tc>
          <w:tcPr>
            <w:tcW w:w="773"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Раздел подраздел БК</w:t>
            </w:r>
          </w:p>
        </w:tc>
        <w:tc>
          <w:tcPr>
            <w:tcW w:w="2879"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Вид расходов</w:t>
            </w:r>
          </w:p>
        </w:tc>
        <w:tc>
          <w:tcPr>
            <w:tcW w:w="1843" w:type="dxa"/>
          </w:tcPr>
          <w:p w:rsidR="0090012E" w:rsidRPr="005D3A41" w:rsidRDefault="0090012E" w:rsidP="005D3A41">
            <w:pPr>
              <w:suppressAutoHyphens/>
              <w:spacing w:after="0" w:line="240" w:lineRule="auto"/>
              <w:jc w:val="both"/>
              <w:rPr>
                <w:rFonts w:ascii="Arial" w:hAnsi="Arial" w:cs="Arial"/>
                <w:sz w:val="24"/>
                <w:szCs w:val="24"/>
                <w:lang w:eastAsia="ar-SA"/>
              </w:rPr>
            </w:pPr>
            <w:r w:rsidRPr="005D3A41">
              <w:rPr>
                <w:rFonts w:ascii="Arial" w:hAnsi="Arial" w:cs="Arial"/>
                <w:sz w:val="24"/>
                <w:szCs w:val="24"/>
                <w:lang w:eastAsia="ar-SA"/>
              </w:rPr>
              <w:t>План</w:t>
            </w:r>
          </w:p>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уточненный</w:t>
            </w:r>
          </w:p>
        </w:tc>
        <w:tc>
          <w:tcPr>
            <w:tcW w:w="1843"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Факт</w:t>
            </w:r>
          </w:p>
        </w:tc>
        <w:tc>
          <w:tcPr>
            <w:tcW w:w="992"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 выполнения</w:t>
            </w:r>
          </w:p>
        </w:tc>
        <w:tc>
          <w:tcPr>
            <w:tcW w:w="1318"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Доля в общем объеме поступлений %</w:t>
            </w:r>
          </w:p>
        </w:tc>
      </w:tr>
      <w:tr w:rsidR="0090012E" w:rsidRPr="000F12E3">
        <w:tc>
          <w:tcPr>
            <w:tcW w:w="773"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p>
        </w:tc>
        <w:tc>
          <w:tcPr>
            <w:tcW w:w="2879"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ВСЕГО</w:t>
            </w:r>
          </w:p>
        </w:tc>
        <w:tc>
          <w:tcPr>
            <w:tcW w:w="1843" w:type="dxa"/>
            <w:vAlign w:val="bottom"/>
          </w:tcPr>
          <w:p w:rsidR="0090012E" w:rsidRPr="005D3A41" w:rsidRDefault="0090012E" w:rsidP="005D3A41">
            <w:pPr>
              <w:suppressAutoHyphens/>
              <w:autoSpaceDN w:val="0"/>
              <w:spacing w:after="0" w:line="240" w:lineRule="auto"/>
              <w:jc w:val="right"/>
              <w:rPr>
                <w:rFonts w:ascii="Arial" w:hAnsi="Arial" w:cs="Arial"/>
                <w:color w:val="000000"/>
                <w:sz w:val="24"/>
                <w:szCs w:val="24"/>
                <w:lang w:eastAsia="ar-SA"/>
              </w:rPr>
            </w:pPr>
            <w:r w:rsidRPr="005D3A41">
              <w:rPr>
                <w:rFonts w:ascii="Arial" w:hAnsi="Arial" w:cs="Arial"/>
                <w:color w:val="000000"/>
                <w:sz w:val="24"/>
                <w:szCs w:val="24"/>
                <w:lang w:eastAsia="ar-SA"/>
              </w:rPr>
              <w:t>2266962,64</w:t>
            </w:r>
          </w:p>
        </w:tc>
        <w:tc>
          <w:tcPr>
            <w:tcW w:w="1843" w:type="dxa"/>
            <w:vAlign w:val="bottom"/>
          </w:tcPr>
          <w:p w:rsidR="0090012E" w:rsidRPr="005D3A41" w:rsidRDefault="0090012E" w:rsidP="005D3A41">
            <w:pPr>
              <w:suppressAutoHyphens/>
              <w:autoSpaceDN w:val="0"/>
              <w:spacing w:after="0" w:line="240" w:lineRule="auto"/>
              <w:jc w:val="right"/>
              <w:rPr>
                <w:rFonts w:ascii="Arial" w:hAnsi="Arial" w:cs="Arial"/>
                <w:color w:val="000000"/>
                <w:sz w:val="24"/>
                <w:szCs w:val="24"/>
                <w:lang w:eastAsia="ar-SA"/>
              </w:rPr>
            </w:pPr>
            <w:r w:rsidRPr="005D3A41">
              <w:rPr>
                <w:rFonts w:ascii="Arial" w:hAnsi="Arial" w:cs="Arial"/>
                <w:color w:val="000000"/>
                <w:sz w:val="24"/>
                <w:szCs w:val="24"/>
                <w:lang w:eastAsia="ar-SA"/>
              </w:rPr>
              <w:t>1638283,10</w:t>
            </w:r>
          </w:p>
        </w:tc>
        <w:tc>
          <w:tcPr>
            <w:tcW w:w="992" w:type="dxa"/>
            <w:vAlign w:val="bottom"/>
          </w:tcPr>
          <w:p w:rsidR="0090012E" w:rsidRPr="005D3A41" w:rsidRDefault="0090012E" w:rsidP="005D3A41">
            <w:pPr>
              <w:suppressAutoHyphens/>
              <w:autoSpaceDN w:val="0"/>
              <w:spacing w:after="0" w:line="240" w:lineRule="auto"/>
              <w:jc w:val="right"/>
              <w:rPr>
                <w:rFonts w:ascii="Arial" w:hAnsi="Arial" w:cs="Arial"/>
                <w:color w:val="000000"/>
                <w:sz w:val="24"/>
                <w:szCs w:val="24"/>
                <w:lang w:eastAsia="ar-SA"/>
              </w:rPr>
            </w:pPr>
            <w:r w:rsidRPr="005D3A41">
              <w:rPr>
                <w:rFonts w:ascii="Arial" w:hAnsi="Arial" w:cs="Arial"/>
                <w:color w:val="000000"/>
                <w:sz w:val="24"/>
                <w:szCs w:val="24"/>
                <w:lang w:eastAsia="ar-SA"/>
              </w:rPr>
              <w:t>72,27</w:t>
            </w:r>
          </w:p>
        </w:tc>
        <w:tc>
          <w:tcPr>
            <w:tcW w:w="1318" w:type="dxa"/>
          </w:tcPr>
          <w:p w:rsidR="0090012E" w:rsidRPr="005D3A41" w:rsidRDefault="0090012E" w:rsidP="005D3A41">
            <w:pPr>
              <w:widowControl w:val="0"/>
              <w:suppressAutoHyphens/>
              <w:autoSpaceDE w:val="0"/>
              <w:autoSpaceDN w:val="0"/>
              <w:adjustRightInd w:val="0"/>
              <w:spacing w:after="0" w:line="240" w:lineRule="auto"/>
              <w:rPr>
                <w:rFonts w:ascii="Arial" w:hAnsi="Arial" w:cs="Arial"/>
                <w:sz w:val="24"/>
                <w:szCs w:val="24"/>
                <w:lang w:eastAsia="ar-SA"/>
              </w:rPr>
            </w:pPr>
          </w:p>
        </w:tc>
      </w:tr>
      <w:tr w:rsidR="0090012E" w:rsidRPr="000F12E3">
        <w:tc>
          <w:tcPr>
            <w:tcW w:w="773" w:type="dxa"/>
            <w:vAlign w:val="bottom"/>
          </w:tcPr>
          <w:p w:rsidR="0090012E" w:rsidRPr="005D3A41" w:rsidRDefault="0090012E" w:rsidP="005D3A41">
            <w:pPr>
              <w:suppressAutoHyphens/>
              <w:autoSpaceDN w:val="0"/>
              <w:spacing w:after="0" w:line="240" w:lineRule="auto"/>
              <w:rPr>
                <w:rFonts w:ascii="Arial" w:hAnsi="Arial" w:cs="Arial"/>
                <w:color w:val="000000"/>
                <w:sz w:val="24"/>
                <w:szCs w:val="24"/>
                <w:lang w:eastAsia="ar-SA"/>
              </w:rPr>
            </w:pPr>
            <w:r w:rsidRPr="005D3A41">
              <w:rPr>
                <w:rFonts w:ascii="Arial" w:hAnsi="Arial" w:cs="Arial"/>
                <w:color w:val="000000"/>
                <w:sz w:val="24"/>
                <w:szCs w:val="24"/>
                <w:lang w:eastAsia="ar-SA"/>
              </w:rPr>
              <w:t>0102</w:t>
            </w:r>
          </w:p>
        </w:tc>
        <w:tc>
          <w:tcPr>
            <w:tcW w:w="2879"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Функционирование высшего должностного лица субъекта Российской Федерации и муниципального образования</w:t>
            </w:r>
          </w:p>
        </w:tc>
        <w:tc>
          <w:tcPr>
            <w:tcW w:w="1843" w:type="dxa"/>
            <w:vAlign w:val="bottom"/>
          </w:tcPr>
          <w:p w:rsidR="0090012E" w:rsidRPr="005D3A41" w:rsidRDefault="0090012E" w:rsidP="005D3A41">
            <w:pPr>
              <w:suppressAutoHyphens/>
              <w:autoSpaceDN w:val="0"/>
              <w:spacing w:after="0" w:line="240" w:lineRule="auto"/>
              <w:jc w:val="right"/>
              <w:rPr>
                <w:rFonts w:ascii="Arial" w:hAnsi="Arial" w:cs="Arial"/>
                <w:color w:val="000000"/>
                <w:sz w:val="24"/>
                <w:szCs w:val="24"/>
                <w:lang w:eastAsia="ar-SA"/>
              </w:rPr>
            </w:pPr>
            <w:r w:rsidRPr="005D3A41">
              <w:rPr>
                <w:rFonts w:ascii="Arial" w:hAnsi="Arial" w:cs="Arial"/>
                <w:color w:val="000000"/>
                <w:sz w:val="24"/>
                <w:szCs w:val="24"/>
                <w:lang w:eastAsia="ar-SA"/>
              </w:rPr>
              <w:t>285920,00</w:t>
            </w:r>
          </w:p>
        </w:tc>
        <w:tc>
          <w:tcPr>
            <w:tcW w:w="1843" w:type="dxa"/>
            <w:vAlign w:val="bottom"/>
          </w:tcPr>
          <w:p w:rsidR="0090012E" w:rsidRPr="005D3A41" w:rsidRDefault="0090012E" w:rsidP="005D3A41">
            <w:pPr>
              <w:suppressAutoHyphens/>
              <w:autoSpaceDN w:val="0"/>
              <w:spacing w:after="0" w:line="240" w:lineRule="auto"/>
              <w:jc w:val="right"/>
              <w:rPr>
                <w:rFonts w:ascii="Arial" w:hAnsi="Arial" w:cs="Arial"/>
                <w:color w:val="000000"/>
                <w:sz w:val="24"/>
                <w:szCs w:val="24"/>
                <w:lang w:eastAsia="ar-SA"/>
              </w:rPr>
            </w:pPr>
            <w:r w:rsidRPr="005D3A41">
              <w:rPr>
                <w:rFonts w:ascii="Arial" w:hAnsi="Arial" w:cs="Arial"/>
                <w:color w:val="000000"/>
                <w:sz w:val="24"/>
                <w:szCs w:val="24"/>
                <w:lang w:eastAsia="ar-SA"/>
              </w:rPr>
              <w:t>285920,00</w:t>
            </w:r>
          </w:p>
        </w:tc>
        <w:tc>
          <w:tcPr>
            <w:tcW w:w="992" w:type="dxa"/>
            <w:vAlign w:val="bottom"/>
          </w:tcPr>
          <w:p w:rsidR="0090012E" w:rsidRPr="005D3A41" w:rsidRDefault="0090012E" w:rsidP="005D3A41">
            <w:pPr>
              <w:suppressAutoHyphens/>
              <w:autoSpaceDN w:val="0"/>
              <w:spacing w:after="0" w:line="240" w:lineRule="auto"/>
              <w:jc w:val="right"/>
              <w:rPr>
                <w:rFonts w:ascii="Arial" w:hAnsi="Arial" w:cs="Arial"/>
                <w:color w:val="000000"/>
                <w:sz w:val="24"/>
                <w:szCs w:val="24"/>
                <w:lang w:eastAsia="ar-SA"/>
              </w:rPr>
            </w:pPr>
            <w:r w:rsidRPr="005D3A41">
              <w:rPr>
                <w:rFonts w:ascii="Arial" w:hAnsi="Arial" w:cs="Arial"/>
                <w:color w:val="000000"/>
                <w:sz w:val="24"/>
                <w:szCs w:val="24"/>
                <w:lang w:eastAsia="ar-SA"/>
              </w:rPr>
              <w:t>100</w:t>
            </w:r>
          </w:p>
        </w:tc>
        <w:tc>
          <w:tcPr>
            <w:tcW w:w="1318" w:type="dxa"/>
          </w:tcPr>
          <w:p w:rsidR="0090012E" w:rsidRPr="005D3A41" w:rsidRDefault="0090012E" w:rsidP="005D3A41">
            <w:pPr>
              <w:widowControl w:val="0"/>
              <w:suppressAutoHyphens/>
              <w:autoSpaceDE w:val="0"/>
              <w:autoSpaceDN w:val="0"/>
              <w:adjustRightInd w:val="0"/>
              <w:spacing w:after="0" w:line="240" w:lineRule="auto"/>
              <w:rPr>
                <w:rFonts w:ascii="Arial" w:hAnsi="Arial" w:cs="Arial"/>
                <w:sz w:val="24"/>
                <w:szCs w:val="24"/>
                <w:lang w:eastAsia="ar-SA"/>
              </w:rPr>
            </w:pPr>
          </w:p>
        </w:tc>
      </w:tr>
      <w:tr w:rsidR="0090012E" w:rsidRPr="000F12E3">
        <w:tc>
          <w:tcPr>
            <w:tcW w:w="773" w:type="dxa"/>
            <w:vAlign w:val="bottom"/>
          </w:tcPr>
          <w:p w:rsidR="0090012E" w:rsidRPr="005D3A41" w:rsidRDefault="0090012E" w:rsidP="005D3A41">
            <w:pPr>
              <w:suppressAutoHyphens/>
              <w:autoSpaceDN w:val="0"/>
              <w:spacing w:after="0" w:line="240" w:lineRule="auto"/>
              <w:rPr>
                <w:rFonts w:ascii="Arial" w:hAnsi="Arial" w:cs="Arial"/>
                <w:color w:val="000000"/>
                <w:sz w:val="24"/>
                <w:szCs w:val="24"/>
                <w:lang w:eastAsia="ar-SA"/>
              </w:rPr>
            </w:pPr>
            <w:r w:rsidRPr="005D3A41">
              <w:rPr>
                <w:rFonts w:ascii="Arial" w:hAnsi="Arial" w:cs="Arial"/>
                <w:color w:val="000000"/>
                <w:sz w:val="24"/>
                <w:szCs w:val="24"/>
                <w:lang w:eastAsia="ar-SA"/>
              </w:rPr>
              <w:t>0104</w:t>
            </w:r>
          </w:p>
        </w:tc>
        <w:tc>
          <w:tcPr>
            <w:tcW w:w="2879"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43" w:type="dxa"/>
            <w:vAlign w:val="bottom"/>
          </w:tcPr>
          <w:p w:rsidR="0090012E" w:rsidRPr="005D3A41" w:rsidRDefault="0090012E" w:rsidP="005D3A41">
            <w:pPr>
              <w:suppressAutoHyphens/>
              <w:autoSpaceDN w:val="0"/>
              <w:spacing w:after="0" w:line="240" w:lineRule="auto"/>
              <w:jc w:val="right"/>
              <w:rPr>
                <w:rFonts w:ascii="Arial" w:hAnsi="Arial" w:cs="Arial"/>
                <w:color w:val="000000"/>
                <w:sz w:val="24"/>
                <w:szCs w:val="24"/>
                <w:lang w:eastAsia="ar-SA"/>
              </w:rPr>
            </w:pPr>
            <w:r w:rsidRPr="005D3A41">
              <w:rPr>
                <w:rFonts w:ascii="Arial" w:hAnsi="Arial" w:cs="Arial"/>
                <w:color w:val="000000"/>
                <w:sz w:val="24"/>
                <w:szCs w:val="24"/>
                <w:lang w:eastAsia="ar-SA"/>
              </w:rPr>
              <w:t>538880,00</w:t>
            </w:r>
          </w:p>
        </w:tc>
        <w:tc>
          <w:tcPr>
            <w:tcW w:w="1843" w:type="dxa"/>
            <w:vAlign w:val="bottom"/>
          </w:tcPr>
          <w:p w:rsidR="0090012E" w:rsidRPr="005D3A41" w:rsidRDefault="0090012E" w:rsidP="005D3A41">
            <w:pPr>
              <w:suppressAutoHyphens/>
              <w:autoSpaceDN w:val="0"/>
              <w:spacing w:after="0" w:line="240" w:lineRule="auto"/>
              <w:jc w:val="right"/>
              <w:rPr>
                <w:rFonts w:ascii="Arial" w:hAnsi="Arial" w:cs="Arial"/>
                <w:color w:val="000000"/>
                <w:sz w:val="24"/>
                <w:szCs w:val="24"/>
                <w:lang w:eastAsia="ar-SA"/>
              </w:rPr>
            </w:pPr>
            <w:r w:rsidRPr="005D3A41">
              <w:rPr>
                <w:rFonts w:ascii="Arial" w:hAnsi="Arial" w:cs="Arial"/>
                <w:color w:val="000000"/>
                <w:sz w:val="24"/>
                <w:szCs w:val="24"/>
                <w:lang w:eastAsia="ar-SA"/>
              </w:rPr>
              <w:t>538549,81</w:t>
            </w:r>
          </w:p>
        </w:tc>
        <w:tc>
          <w:tcPr>
            <w:tcW w:w="992" w:type="dxa"/>
            <w:vAlign w:val="bottom"/>
          </w:tcPr>
          <w:p w:rsidR="0090012E" w:rsidRPr="005D3A41" w:rsidRDefault="0090012E" w:rsidP="005D3A41">
            <w:pPr>
              <w:suppressAutoHyphens/>
              <w:autoSpaceDN w:val="0"/>
              <w:spacing w:after="0" w:line="240" w:lineRule="auto"/>
              <w:jc w:val="right"/>
              <w:rPr>
                <w:rFonts w:ascii="Arial" w:hAnsi="Arial" w:cs="Arial"/>
                <w:color w:val="000000"/>
                <w:sz w:val="24"/>
                <w:szCs w:val="24"/>
                <w:lang w:eastAsia="ar-SA"/>
              </w:rPr>
            </w:pPr>
            <w:r w:rsidRPr="005D3A41">
              <w:rPr>
                <w:rFonts w:ascii="Arial" w:hAnsi="Arial" w:cs="Arial"/>
                <w:color w:val="000000"/>
                <w:sz w:val="24"/>
                <w:szCs w:val="24"/>
                <w:lang w:eastAsia="ar-SA"/>
              </w:rPr>
              <w:t>99,9</w:t>
            </w:r>
          </w:p>
        </w:tc>
        <w:tc>
          <w:tcPr>
            <w:tcW w:w="1318" w:type="dxa"/>
          </w:tcPr>
          <w:p w:rsidR="0090012E" w:rsidRPr="005D3A41" w:rsidRDefault="0090012E" w:rsidP="005D3A41">
            <w:pPr>
              <w:suppressAutoHyphens/>
              <w:spacing w:after="0" w:line="240" w:lineRule="auto"/>
              <w:jc w:val="both"/>
              <w:rPr>
                <w:rFonts w:ascii="Arial" w:hAnsi="Arial" w:cs="Arial"/>
                <w:sz w:val="24"/>
                <w:szCs w:val="24"/>
                <w:lang w:eastAsia="ar-SA"/>
              </w:rPr>
            </w:pPr>
          </w:p>
          <w:p w:rsidR="0090012E" w:rsidRPr="005D3A41" w:rsidRDefault="0090012E" w:rsidP="005D3A41">
            <w:pPr>
              <w:suppressAutoHyphens/>
              <w:spacing w:after="0" w:line="240" w:lineRule="auto"/>
              <w:jc w:val="both"/>
              <w:rPr>
                <w:rFonts w:ascii="Arial" w:hAnsi="Arial" w:cs="Arial"/>
                <w:sz w:val="24"/>
                <w:szCs w:val="24"/>
                <w:lang w:eastAsia="ar-SA"/>
              </w:rPr>
            </w:pPr>
          </w:p>
          <w:p w:rsidR="0090012E" w:rsidRPr="005D3A41" w:rsidRDefault="0090012E" w:rsidP="005D3A41">
            <w:pPr>
              <w:suppressAutoHyphens/>
              <w:spacing w:after="0" w:line="240" w:lineRule="auto"/>
              <w:jc w:val="both"/>
              <w:rPr>
                <w:rFonts w:ascii="Arial" w:hAnsi="Arial" w:cs="Arial"/>
                <w:sz w:val="24"/>
                <w:szCs w:val="24"/>
                <w:lang w:eastAsia="ar-SA"/>
              </w:rPr>
            </w:pPr>
          </w:p>
          <w:p w:rsidR="0090012E" w:rsidRPr="005D3A41" w:rsidRDefault="0090012E" w:rsidP="005D3A41">
            <w:pPr>
              <w:suppressAutoHyphens/>
              <w:spacing w:after="0" w:line="240" w:lineRule="auto"/>
              <w:jc w:val="both"/>
              <w:rPr>
                <w:rFonts w:ascii="Arial" w:hAnsi="Arial" w:cs="Arial"/>
                <w:sz w:val="24"/>
                <w:szCs w:val="24"/>
                <w:lang w:eastAsia="ar-SA"/>
              </w:rPr>
            </w:pPr>
          </w:p>
          <w:p w:rsidR="0090012E" w:rsidRPr="005D3A41" w:rsidRDefault="0090012E" w:rsidP="005D3A41">
            <w:pPr>
              <w:suppressAutoHyphens/>
              <w:spacing w:after="0" w:line="240" w:lineRule="auto"/>
              <w:jc w:val="both"/>
              <w:rPr>
                <w:rFonts w:ascii="Arial" w:hAnsi="Arial" w:cs="Arial"/>
                <w:sz w:val="24"/>
                <w:szCs w:val="24"/>
                <w:lang w:eastAsia="ar-SA"/>
              </w:rPr>
            </w:pPr>
          </w:p>
          <w:p w:rsidR="0090012E" w:rsidRPr="005D3A41" w:rsidRDefault="0090012E" w:rsidP="005D3A41">
            <w:pPr>
              <w:suppressAutoHyphens/>
              <w:spacing w:after="0" w:line="240" w:lineRule="auto"/>
              <w:jc w:val="both"/>
              <w:rPr>
                <w:rFonts w:ascii="Arial" w:hAnsi="Arial" w:cs="Arial"/>
                <w:sz w:val="24"/>
                <w:szCs w:val="24"/>
                <w:lang w:eastAsia="ar-SA"/>
              </w:rPr>
            </w:pPr>
          </w:p>
          <w:p w:rsidR="0090012E" w:rsidRPr="005D3A41" w:rsidRDefault="0090012E" w:rsidP="005D3A41">
            <w:pPr>
              <w:suppressAutoHyphens/>
              <w:spacing w:after="0" w:line="240" w:lineRule="auto"/>
              <w:jc w:val="both"/>
              <w:rPr>
                <w:rFonts w:ascii="Arial" w:hAnsi="Arial" w:cs="Arial"/>
                <w:sz w:val="24"/>
                <w:szCs w:val="24"/>
                <w:lang w:eastAsia="ar-SA"/>
              </w:rPr>
            </w:pPr>
          </w:p>
          <w:p w:rsidR="0090012E" w:rsidRPr="005D3A41" w:rsidRDefault="0090012E" w:rsidP="005D3A41">
            <w:pPr>
              <w:suppressAutoHyphens/>
              <w:spacing w:after="0" w:line="240" w:lineRule="auto"/>
              <w:jc w:val="both"/>
              <w:rPr>
                <w:rFonts w:ascii="Arial" w:hAnsi="Arial" w:cs="Arial"/>
                <w:sz w:val="24"/>
                <w:szCs w:val="24"/>
                <w:lang w:eastAsia="ar-SA"/>
              </w:rPr>
            </w:pPr>
          </w:p>
          <w:p w:rsidR="0090012E" w:rsidRPr="005D3A41" w:rsidRDefault="0090012E" w:rsidP="005D3A41">
            <w:pPr>
              <w:suppressAutoHyphens/>
              <w:spacing w:after="0" w:line="240" w:lineRule="auto"/>
              <w:jc w:val="both"/>
              <w:rPr>
                <w:rFonts w:ascii="Arial" w:hAnsi="Arial" w:cs="Arial"/>
                <w:sz w:val="24"/>
                <w:szCs w:val="24"/>
                <w:lang w:eastAsia="ar-SA"/>
              </w:rPr>
            </w:pPr>
          </w:p>
          <w:p w:rsidR="0090012E" w:rsidRPr="005D3A41" w:rsidRDefault="0090012E" w:rsidP="005D3A41">
            <w:pPr>
              <w:suppressAutoHyphens/>
              <w:spacing w:after="0" w:line="240" w:lineRule="auto"/>
              <w:jc w:val="both"/>
              <w:rPr>
                <w:rFonts w:ascii="Arial" w:hAnsi="Arial" w:cs="Arial"/>
                <w:sz w:val="24"/>
                <w:szCs w:val="24"/>
                <w:lang w:eastAsia="ar-SA"/>
              </w:rPr>
            </w:pPr>
          </w:p>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p>
        </w:tc>
      </w:tr>
      <w:tr w:rsidR="0090012E" w:rsidRPr="000F12E3">
        <w:tc>
          <w:tcPr>
            <w:tcW w:w="773" w:type="dxa"/>
            <w:vAlign w:val="bottom"/>
          </w:tcPr>
          <w:p w:rsidR="0090012E" w:rsidRPr="005D3A41" w:rsidRDefault="0090012E" w:rsidP="005D3A41">
            <w:pPr>
              <w:suppressAutoHyphens/>
              <w:autoSpaceDN w:val="0"/>
              <w:spacing w:after="0" w:line="240" w:lineRule="auto"/>
              <w:rPr>
                <w:rFonts w:ascii="Arial" w:hAnsi="Arial" w:cs="Arial"/>
                <w:color w:val="000000"/>
                <w:sz w:val="24"/>
                <w:szCs w:val="24"/>
                <w:lang w:eastAsia="ar-SA"/>
              </w:rPr>
            </w:pPr>
            <w:r w:rsidRPr="005D3A41">
              <w:rPr>
                <w:rFonts w:ascii="Arial" w:hAnsi="Arial" w:cs="Arial"/>
                <w:color w:val="000000"/>
                <w:sz w:val="24"/>
                <w:szCs w:val="24"/>
                <w:lang w:eastAsia="ar-SA"/>
              </w:rPr>
              <w:t>0106</w:t>
            </w:r>
          </w:p>
        </w:tc>
        <w:tc>
          <w:tcPr>
            <w:tcW w:w="2879"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Обеспечение деятельности финансовых, налоговых и таможенных органов и органов финансового (финансово-бюджетного) надзора</w:t>
            </w:r>
          </w:p>
        </w:tc>
        <w:tc>
          <w:tcPr>
            <w:tcW w:w="1843" w:type="dxa"/>
            <w:vAlign w:val="bottom"/>
          </w:tcPr>
          <w:p w:rsidR="0090012E" w:rsidRPr="005D3A41" w:rsidRDefault="0090012E" w:rsidP="005D3A41">
            <w:pPr>
              <w:suppressAutoHyphens/>
              <w:autoSpaceDN w:val="0"/>
              <w:spacing w:after="0" w:line="240" w:lineRule="auto"/>
              <w:jc w:val="right"/>
              <w:rPr>
                <w:rFonts w:ascii="Arial" w:hAnsi="Arial" w:cs="Arial"/>
                <w:color w:val="000000"/>
                <w:sz w:val="24"/>
                <w:szCs w:val="24"/>
                <w:lang w:eastAsia="ar-SA"/>
              </w:rPr>
            </w:pPr>
            <w:r w:rsidRPr="005D3A41">
              <w:rPr>
                <w:rFonts w:ascii="Arial" w:hAnsi="Arial" w:cs="Arial"/>
                <w:color w:val="000000"/>
                <w:sz w:val="24"/>
                <w:szCs w:val="24"/>
                <w:lang w:eastAsia="ar-SA"/>
              </w:rPr>
              <w:t>57600,00</w:t>
            </w:r>
          </w:p>
        </w:tc>
        <w:tc>
          <w:tcPr>
            <w:tcW w:w="1843" w:type="dxa"/>
            <w:vAlign w:val="bottom"/>
          </w:tcPr>
          <w:p w:rsidR="0090012E" w:rsidRPr="005D3A41" w:rsidRDefault="0090012E" w:rsidP="005D3A41">
            <w:pPr>
              <w:suppressAutoHyphens/>
              <w:autoSpaceDN w:val="0"/>
              <w:spacing w:after="0" w:line="240" w:lineRule="auto"/>
              <w:jc w:val="right"/>
              <w:rPr>
                <w:rFonts w:ascii="Arial" w:hAnsi="Arial" w:cs="Arial"/>
                <w:color w:val="000000"/>
                <w:sz w:val="24"/>
                <w:szCs w:val="24"/>
                <w:lang w:eastAsia="ar-SA"/>
              </w:rPr>
            </w:pPr>
            <w:r w:rsidRPr="005D3A41">
              <w:rPr>
                <w:rFonts w:ascii="Arial" w:hAnsi="Arial" w:cs="Arial"/>
                <w:color w:val="000000"/>
                <w:sz w:val="24"/>
                <w:szCs w:val="24"/>
                <w:lang w:eastAsia="ar-SA"/>
              </w:rPr>
              <w:t>57600,00</w:t>
            </w:r>
          </w:p>
        </w:tc>
        <w:tc>
          <w:tcPr>
            <w:tcW w:w="992" w:type="dxa"/>
            <w:vAlign w:val="bottom"/>
          </w:tcPr>
          <w:p w:rsidR="0090012E" w:rsidRPr="005D3A41" w:rsidRDefault="0090012E" w:rsidP="005D3A41">
            <w:pPr>
              <w:suppressAutoHyphens/>
              <w:autoSpaceDN w:val="0"/>
              <w:spacing w:after="0" w:line="240" w:lineRule="auto"/>
              <w:jc w:val="right"/>
              <w:rPr>
                <w:rFonts w:ascii="Arial" w:hAnsi="Arial" w:cs="Arial"/>
                <w:color w:val="000000"/>
                <w:sz w:val="24"/>
                <w:szCs w:val="24"/>
                <w:lang w:eastAsia="ar-SA"/>
              </w:rPr>
            </w:pPr>
            <w:r w:rsidRPr="005D3A41">
              <w:rPr>
                <w:rFonts w:ascii="Arial" w:hAnsi="Arial" w:cs="Arial"/>
                <w:color w:val="000000"/>
                <w:sz w:val="24"/>
                <w:szCs w:val="24"/>
                <w:lang w:eastAsia="ar-SA"/>
              </w:rPr>
              <w:t>100,0</w:t>
            </w:r>
          </w:p>
        </w:tc>
        <w:tc>
          <w:tcPr>
            <w:tcW w:w="1318" w:type="dxa"/>
          </w:tcPr>
          <w:p w:rsidR="0090012E" w:rsidRPr="005D3A41" w:rsidRDefault="0090012E" w:rsidP="005D3A41">
            <w:pPr>
              <w:suppressAutoHyphens/>
              <w:spacing w:after="0" w:line="240" w:lineRule="auto"/>
              <w:jc w:val="both"/>
              <w:rPr>
                <w:rFonts w:ascii="Arial" w:hAnsi="Arial" w:cs="Arial"/>
                <w:sz w:val="24"/>
                <w:szCs w:val="24"/>
                <w:lang w:eastAsia="ar-SA"/>
              </w:rPr>
            </w:pPr>
          </w:p>
          <w:p w:rsidR="0090012E" w:rsidRPr="005D3A41" w:rsidRDefault="0090012E" w:rsidP="005D3A41">
            <w:pPr>
              <w:suppressAutoHyphens/>
              <w:spacing w:after="0" w:line="240" w:lineRule="auto"/>
              <w:jc w:val="both"/>
              <w:rPr>
                <w:rFonts w:ascii="Arial" w:hAnsi="Arial" w:cs="Arial"/>
                <w:sz w:val="24"/>
                <w:szCs w:val="24"/>
                <w:lang w:eastAsia="ar-SA"/>
              </w:rPr>
            </w:pPr>
          </w:p>
          <w:p w:rsidR="0090012E" w:rsidRPr="005D3A41" w:rsidRDefault="0090012E" w:rsidP="005D3A41">
            <w:pPr>
              <w:suppressAutoHyphens/>
              <w:spacing w:after="0" w:line="240" w:lineRule="auto"/>
              <w:jc w:val="both"/>
              <w:rPr>
                <w:rFonts w:ascii="Arial" w:hAnsi="Arial" w:cs="Arial"/>
                <w:sz w:val="24"/>
                <w:szCs w:val="24"/>
                <w:lang w:eastAsia="ar-SA"/>
              </w:rPr>
            </w:pPr>
          </w:p>
          <w:p w:rsidR="0090012E" w:rsidRPr="005D3A41" w:rsidRDefault="0090012E" w:rsidP="005D3A41">
            <w:pPr>
              <w:suppressAutoHyphens/>
              <w:spacing w:after="0" w:line="240" w:lineRule="auto"/>
              <w:jc w:val="both"/>
              <w:rPr>
                <w:rFonts w:ascii="Arial" w:hAnsi="Arial" w:cs="Arial"/>
                <w:sz w:val="24"/>
                <w:szCs w:val="24"/>
                <w:lang w:eastAsia="ar-SA"/>
              </w:rPr>
            </w:pPr>
          </w:p>
          <w:p w:rsidR="0090012E" w:rsidRPr="005D3A41" w:rsidRDefault="0090012E" w:rsidP="005D3A41">
            <w:pPr>
              <w:suppressAutoHyphens/>
              <w:spacing w:after="0" w:line="240" w:lineRule="auto"/>
              <w:jc w:val="both"/>
              <w:rPr>
                <w:rFonts w:ascii="Arial" w:hAnsi="Arial" w:cs="Arial"/>
                <w:sz w:val="24"/>
                <w:szCs w:val="24"/>
                <w:lang w:eastAsia="ar-SA"/>
              </w:rPr>
            </w:pPr>
          </w:p>
          <w:p w:rsidR="0090012E" w:rsidRPr="005D3A41" w:rsidRDefault="0090012E" w:rsidP="005D3A41">
            <w:pPr>
              <w:suppressAutoHyphens/>
              <w:spacing w:after="0" w:line="240" w:lineRule="auto"/>
              <w:jc w:val="both"/>
              <w:rPr>
                <w:rFonts w:ascii="Arial" w:hAnsi="Arial" w:cs="Arial"/>
                <w:sz w:val="24"/>
                <w:szCs w:val="24"/>
                <w:lang w:eastAsia="ar-SA"/>
              </w:rPr>
            </w:pPr>
          </w:p>
          <w:p w:rsidR="0090012E" w:rsidRPr="005D3A41" w:rsidRDefault="0090012E" w:rsidP="005D3A41">
            <w:pPr>
              <w:suppressAutoHyphens/>
              <w:spacing w:after="0" w:line="240" w:lineRule="auto"/>
              <w:jc w:val="both"/>
              <w:rPr>
                <w:rFonts w:ascii="Arial" w:hAnsi="Arial" w:cs="Arial"/>
                <w:sz w:val="24"/>
                <w:szCs w:val="24"/>
                <w:lang w:eastAsia="ar-SA"/>
              </w:rPr>
            </w:pPr>
          </w:p>
          <w:p w:rsidR="0090012E" w:rsidRPr="005D3A41" w:rsidRDefault="0090012E" w:rsidP="005D3A41">
            <w:pPr>
              <w:suppressAutoHyphens/>
              <w:spacing w:after="0" w:line="240" w:lineRule="auto"/>
              <w:jc w:val="both"/>
              <w:rPr>
                <w:rFonts w:ascii="Arial" w:hAnsi="Arial" w:cs="Arial"/>
                <w:sz w:val="24"/>
                <w:szCs w:val="24"/>
                <w:lang w:eastAsia="ar-SA"/>
              </w:rPr>
            </w:pPr>
          </w:p>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p>
        </w:tc>
      </w:tr>
      <w:tr w:rsidR="0090012E" w:rsidRPr="000F12E3">
        <w:tc>
          <w:tcPr>
            <w:tcW w:w="773" w:type="dxa"/>
            <w:vAlign w:val="bottom"/>
          </w:tcPr>
          <w:p w:rsidR="0090012E" w:rsidRPr="005D3A41" w:rsidRDefault="0090012E" w:rsidP="005D3A41">
            <w:pPr>
              <w:suppressAutoHyphens/>
              <w:autoSpaceDN w:val="0"/>
              <w:spacing w:after="0" w:line="240" w:lineRule="auto"/>
              <w:rPr>
                <w:rFonts w:ascii="Arial" w:hAnsi="Arial" w:cs="Arial"/>
                <w:color w:val="000000"/>
                <w:sz w:val="24"/>
                <w:szCs w:val="24"/>
                <w:lang w:eastAsia="ar-SA"/>
              </w:rPr>
            </w:pPr>
            <w:r w:rsidRPr="005D3A41">
              <w:rPr>
                <w:rFonts w:ascii="Arial" w:hAnsi="Arial" w:cs="Arial"/>
                <w:color w:val="000000"/>
                <w:sz w:val="24"/>
                <w:szCs w:val="24"/>
                <w:lang w:eastAsia="ar-SA"/>
              </w:rPr>
              <w:t>0113</w:t>
            </w:r>
          </w:p>
        </w:tc>
        <w:tc>
          <w:tcPr>
            <w:tcW w:w="2879"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Другие общегосударственные вопросы</w:t>
            </w:r>
          </w:p>
        </w:tc>
        <w:tc>
          <w:tcPr>
            <w:tcW w:w="1843" w:type="dxa"/>
            <w:vAlign w:val="bottom"/>
          </w:tcPr>
          <w:p w:rsidR="0090012E" w:rsidRPr="005D3A41" w:rsidRDefault="0090012E" w:rsidP="005D3A41">
            <w:pPr>
              <w:suppressAutoHyphens/>
              <w:autoSpaceDN w:val="0"/>
              <w:spacing w:after="0" w:line="240" w:lineRule="auto"/>
              <w:jc w:val="right"/>
              <w:rPr>
                <w:rFonts w:ascii="Arial" w:hAnsi="Arial" w:cs="Arial"/>
                <w:color w:val="000000"/>
                <w:sz w:val="24"/>
                <w:szCs w:val="24"/>
                <w:lang w:eastAsia="ar-SA"/>
              </w:rPr>
            </w:pPr>
            <w:r w:rsidRPr="005D3A41">
              <w:rPr>
                <w:rFonts w:ascii="Arial" w:hAnsi="Arial" w:cs="Arial"/>
                <w:color w:val="000000"/>
                <w:sz w:val="24"/>
                <w:szCs w:val="24"/>
                <w:lang w:eastAsia="ar-SA"/>
              </w:rPr>
              <w:t>262338,22</w:t>
            </w:r>
          </w:p>
        </w:tc>
        <w:tc>
          <w:tcPr>
            <w:tcW w:w="1843" w:type="dxa"/>
            <w:vAlign w:val="bottom"/>
          </w:tcPr>
          <w:p w:rsidR="0090012E" w:rsidRPr="005D3A41" w:rsidRDefault="0090012E" w:rsidP="005D3A41">
            <w:pPr>
              <w:suppressAutoHyphens/>
              <w:autoSpaceDN w:val="0"/>
              <w:spacing w:after="0" w:line="240" w:lineRule="auto"/>
              <w:jc w:val="right"/>
              <w:rPr>
                <w:rFonts w:ascii="Arial" w:hAnsi="Arial" w:cs="Arial"/>
                <w:color w:val="000000"/>
                <w:sz w:val="24"/>
                <w:szCs w:val="24"/>
                <w:lang w:eastAsia="ar-SA"/>
              </w:rPr>
            </w:pPr>
            <w:r w:rsidRPr="005D3A41">
              <w:rPr>
                <w:rFonts w:ascii="Arial" w:hAnsi="Arial" w:cs="Arial"/>
                <w:color w:val="000000"/>
                <w:sz w:val="24"/>
                <w:szCs w:val="24"/>
                <w:lang w:eastAsia="ar-SA"/>
              </w:rPr>
              <w:t>187722,40</w:t>
            </w:r>
          </w:p>
        </w:tc>
        <w:tc>
          <w:tcPr>
            <w:tcW w:w="992" w:type="dxa"/>
            <w:vAlign w:val="bottom"/>
          </w:tcPr>
          <w:p w:rsidR="0090012E" w:rsidRPr="005D3A41" w:rsidRDefault="0090012E" w:rsidP="005D3A41">
            <w:pPr>
              <w:suppressAutoHyphens/>
              <w:autoSpaceDN w:val="0"/>
              <w:spacing w:after="0" w:line="240" w:lineRule="auto"/>
              <w:jc w:val="right"/>
              <w:rPr>
                <w:rFonts w:ascii="Arial" w:hAnsi="Arial" w:cs="Arial"/>
                <w:color w:val="000000"/>
                <w:sz w:val="24"/>
                <w:szCs w:val="24"/>
                <w:lang w:eastAsia="ar-SA"/>
              </w:rPr>
            </w:pPr>
            <w:r w:rsidRPr="005D3A41">
              <w:rPr>
                <w:rFonts w:ascii="Arial" w:hAnsi="Arial" w:cs="Arial"/>
                <w:color w:val="000000"/>
                <w:sz w:val="24"/>
                <w:szCs w:val="24"/>
                <w:lang w:eastAsia="ar-SA"/>
              </w:rPr>
              <w:t>72,0</w:t>
            </w:r>
          </w:p>
        </w:tc>
        <w:tc>
          <w:tcPr>
            <w:tcW w:w="1318"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p>
        </w:tc>
      </w:tr>
      <w:tr w:rsidR="0090012E" w:rsidRPr="000F12E3">
        <w:tc>
          <w:tcPr>
            <w:tcW w:w="773" w:type="dxa"/>
            <w:vAlign w:val="bottom"/>
          </w:tcPr>
          <w:p w:rsidR="0090012E" w:rsidRPr="005D3A41" w:rsidRDefault="0090012E" w:rsidP="005D3A41">
            <w:pPr>
              <w:suppressAutoHyphens/>
              <w:autoSpaceDN w:val="0"/>
              <w:spacing w:after="0" w:line="240" w:lineRule="auto"/>
              <w:rPr>
                <w:rFonts w:ascii="Arial" w:hAnsi="Arial" w:cs="Arial"/>
                <w:color w:val="000000"/>
                <w:sz w:val="24"/>
                <w:szCs w:val="24"/>
                <w:lang w:eastAsia="ar-SA"/>
              </w:rPr>
            </w:pPr>
            <w:r w:rsidRPr="005D3A41">
              <w:rPr>
                <w:rFonts w:ascii="Arial" w:hAnsi="Arial" w:cs="Arial"/>
                <w:color w:val="000000"/>
                <w:sz w:val="24"/>
                <w:szCs w:val="24"/>
                <w:lang w:eastAsia="ar-SA"/>
              </w:rPr>
              <w:t>0203</w:t>
            </w:r>
          </w:p>
        </w:tc>
        <w:tc>
          <w:tcPr>
            <w:tcW w:w="2879"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Мобилизационная и вневойсковая подготовка</w:t>
            </w:r>
          </w:p>
        </w:tc>
        <w:tc>
          <w:tcPr>
            <w:tcW w:w="1843" w:type="dxa"/>
            <w:vAlign w:val="bottom"/>
          </w:tcPr>
          <w:p w:rsidR="0090012E" w:rsidRPr="005D3A41" w:rsidRDefault="0090012E" w:rsidP="005D3A41">
            <w:pPr>
              <w:suppressAutoHyphens/>
              <w:autoSpaceDN w:val="0"/>
              <w:spacing w:after="0" w:line="240" w:lineRule="auto"/>
              <w:jc w:val="right"/>
              <w:rPr>
                <w:rFonts w:ascii="Arial" w:hAnsi="Arial" w:cs="Arial"/>
                <w:color w:val="000000"/>
                <w:sz w:val="24"/>
                <w:szCs w:val="24"/>
                <w:lang w:eastAsia="ar-SA"/>
              </w:rPr>
            </w:pPr>
            <w:r w:rsidRPr="005D3A41">
              <w:rPr>
                <w:rFonts w:ascii="Arial" w:hAnsi="Arial" w:cs="Arial"/>
                <w:color w:val="000000"/>
                <w:sz w:val="24"/>
                <w:szCs w:val="24"/>
                <w:lang w:eastAsia="ar-SA"/>
              </w:rPr>
              <w:t>69243,00</w:t>
            </w:r>
          </w:p>
        </w:tc>
        <w:tc>
          <w:tcPr>
            <w:tcW w:w="1843" w:type="dxa"/>
            <w:vAlign w:val="bottom"/>
          </w:tcPr>
          <w:p w:rsidR="0090012E" w:rsidRPr="005D3A41" w:rsidRDefault="0090012E" w:rsidP="005D3A41">
            <w:pPr>
              <w:suppressAutoHyphens/>
              <w:autoSpaceDN w:val="0"/>
              <w:spacing w:after="0" w:line="240" w:lineRule="auto"/>
              <w:jc w:val="right"/>
              <w:rPr>
                <w:rFonts w:ascii="Arial" w:hAnsi="Arial" w:cs="Arial"/>
                <w:color w:val="000000"/>
                <w:sz w:val="24"/>
                <w:szCs w:val="24"/>
                <w:lang w:eastAsia="ar-SA"/>
              </w:rPr>
            </w:pPr>
            <w:r w:rsidRPr="005D3A41">
              <w:rPr>
                <w:rFonts w:ascii="Arial" w:hAnsi="Arial" w:cs="Arial"/>
                <w:color w:val="000000"/>
                <w:sz w:val="24"/>
                <w:szCs w:val="24"/>
                <w:lang w:eastAsia="ar-SA"/>
              </w:rPr>
              <w:t>69243,00</w:t>
            </w:r>
          </w:p>
        </w:tc>
        <w:tc>
          <w:tcPr>
            <w:tcW w:w="992" w:type="dxa"/>
            <w:vAlign w:val="bottom"/>
          </w:tcPr>
          <w:p w:rsidR="0090012E" w:rsidRPr="005D3A41" w:rsidRDefault="0090012E" w:rsidP="005D3A41">
            <w:pPr>
              <w:suppressAutoHyphens/>
              <w:autoSpaceDN w:val="0"/>
              <w:spacing w:after="0" w:line="240" w:lineRule="auto"/>
              <w:jc w:val="right"/>
              <w:rPr>
                <w:rFonts w:ascii="Arial" w:hAnsi="Arial" w:cs="Arial"/>
                <w:color w:val="000000"/>
                <w:sz w:val="24"/>
                <w:szCs w:val="24"/>
                <w:lang w:eastAsia="ar-SA"/>
              </w:rPr>
            </w:pPr>
            <w:r w:rsidRPr="005D3A41">
              <w:rPr>
                <w:rFonts w:ascii="Arial" w:hAnsi="Arial" w:cs="Arial"/>
                <w:color w:val="000000"/>
                <w:sz w:val="24"/>
                <w:szCs w:val="24"/>
                <w:lang w:eastAsia="ar-SA"/>
              </w:rPr>
              <w:t>100,00</w:t>
            </w:r>
          </w:p>
        </w:tc>
        <w:tc>
          <w:tcPr>
            <w:tcW w:w="1318" w:type="dxa"/>
          </w:tcPr>
          <w:p w:rsidR="0090012E" w:rsidRPr="005D3A41" w:rsidRDefault="0090012E" w:rsidP="005D3A41">
            <w:pPr>
              <w:suppressAutoHyphens/>
              <w:spacing w:after="0" w:line="240" w:lineRule="auto"/>
              <w:jc w:val="both"/>
              <w:rPr>
                <w:rFonts w:ascii="Arial" w:hAnsi="Arial" w:cs="Arial"/>
                <w:sz w:val="24"/>
                <w:szCs w:val="24"/>
                <w:lang w:eastAsia="ar-SA"/>
              </w:rPr>
            </w:pPr>
          </w:p>
          <w:p w:rsidR="0090012E" w:rsidRPr="005D3A41" w:rsidRDefault="0090012E" w:rsidP="005D3A41">
            <w:pPr>
              <w:suppressAutoHyphens/>
              <w:spacing w:after="0" w:line="240" w:lineRule="auto"/>
              <w:jc w:val="both"/>
              <w:rPr>
                <w:rFonts w:ascii="Arial" w:hAnsi="Arial" w:cs="Arial"/>
                <w:sz w:val="24"/>
                <w:szCs w:val="24"/>
                <w:lang w:eastAsia="ar-SA"/>
              </w:rPr>
            </w:pPr>
          </w:p>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p>
        </w:tc>
      </w:tr>
      <w:tr w:rsidR="0090012E" w:rsidRPr="000F12E3">
        <w:tc>
          <w:tcPr>
            <w:tcW w:w="773" w:type="dxa"/>
            <w:vAlign w:val="bottom"/>
          </w:tcPr>
          <w:p w:rsidR="0090012E" w:rsidRPr="005D3A41" w:rsidRDefault="0090012E" w:rsidP="005D3A41">
            <w:pPr>
              <w:suppressAutoHyphens/>
              <w:autoSpaceDN w:val="0"/>
              <w:spacing w:after="0" w:line="240" w:lineRule="auto"/>
              <w:rPr>
                <w:rFonts w:ascii="Arial" w:hAnsi="Arial" w:cs="Arial"/>
                <w:color w:val="000000"/>
                <w:sz w:val="24"/>
                <w:szCs w:val="24"/>
                <w:lang w:eastAsia="ar-SA"/>
              </w:rPr>
            </w:pPr>
            <w:r w:rsidRPr="005D3A41">
              <w:rPr>
                <w:rFonts w:ascii="Arial" w:hAnsi="Arial" w:cs="Arial"/>
                <w:color w:val="000000"/>
                <w:sz w:val="24"/>
                <w:szCs w:val="24"/>
                <w:lang w:eastAsia="ar-SA"/>
              </w:rPr>
              <w:t>0314</w:t>
            </w:r>
          </w:p>
        </w:tc>
        <w:tc>
          <w:tcPr>
            <w:tcW w:w="2879"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Другие вопросы в области национальной безопасности и правоохранительной деятельности</w:t>
            </w:r>
          </w:p>
        </w:tc>
        <w:tc>
          <w:tcPr>
            <w:tcW w:w="1843" w:type="dxa"/>
            <w:vAlign w:val="bottom"/>
          </w:tcPr>
          <w:p w:rsidR="0090012E" w:rsidRPr="005D3A41" w:rsidRDefault="0090012E" w:rsidP="005D3A41">
            <w:pPr>
              <w:suppressAutoHyphens/>
              <w:autoSpaceDN w:val="0"/>
              <w:spacing w:after="0" w:line="240" w:lineRule="auto"/>
              <w:jc w:val="right"/>
              <w:rPr>
                <w:rFonts w:ascii="Arial" w:hAnsi="Arial" w:cs="Arial"/>
                <w:color w:val="000000"/>
                <w:sz w:val="24"/>
                <w:szCs w:val="24"/>
                <w:lang w:eastAsia="ar-SA"/>
              </w:rPr>
            </w:pPr>
            <w:r w:rsidRPr="005D3A41">
              <w:rPr>
                <w:rFonts w:ascii="Arial" w:hAnsi="Arial" w:cs="Arial"/>
                <w:color w:val="000000"/>
                <w:sz w:val="24"/>
                <w:szCs w:val="24"/>
                <w:lang w:eastAsia="ar-SA"/>
              </w:rPr>
              <w:t>2248,90</w:t>
            </w:r>
          </w:p>
        </w:tc>
        <w:tc>
          <w:tcPr>
            <w:tcW w:w="1843" w:type="dxa"/>
            <w:vAlign w:val="bottom"/>
          </w:tcPr>
          <w:p w:rsidR="0090012E" w:rsidRPr="005D3A41" w:rsidRDefault="0090012E" w:rsidP="005D3A41">
            <w:pPr>
              <w:suppressAutoHyphens/>
              <w:autoSpaceDN w:val="0"/>
              <w:spacing w:after="0" w:line="240" w:lineRule="auto"/>
              <w:jc w:val="right"/>
              <w:rPr>
                <w:rFonts w:ascii="Arial" w:hAnsi="Arial" w:cs="Arial"/>
                <w:color w:val="000000"/>
                <w:sz w:val="24"/>
                <w:szCs w:val="24"/>
                <w:lang w:eastAsia="ar-SA"/>
              </w:rPr>
            </w:pPr>
            <w:r w:rsidRPr="005D3A41">
              <w:rPr>
                <w:rFonts w:ascii="Arial" w:hAnsi="Arial" w:cs="Arial"/>
                <w:color w:val="000000"/>
                <w:sz w:val="24"/>
                <w:szCs w:val="24"/>
                <w:lang w:eastAsia="ar-SA"/>
              </w:rPr>
              <w:t>2248,90</w:t>
            </w:r>
          </w:p>
        </w:tc>
        <w:tc>
          <w:tcPr>
            <w:tcW w:w="992" w:type="dxa"/>
            <w:vAlign w:val="bottom"/>
          </w:tcPr>
          <w:p w:rsidR="0090012E" w:rsidRPr="005D3A41" w:rsidRDefault="0090012E" w:rsidP="005D3A41">
            <w:pPr>
              <w:suppressAutoHyphens/>
              <w:autoSpaceDN w:val="0"/>
              <w:spacing w:after="0" w:line="240" w:lineRule="auto"/>
              <w:jc w:val="right"/>
              <w:rPr>
                <w:rFonts w:ascii="Arial" w:hAnsi="Arial" w:cs="Arial"/>
                <w:color w:val="000000"/>
                <w:sz w:val="24"/>
                <w:szCs w:val="24"/>
                <w:lang w:eastAsia="ar-SA"/>
              </w:rPr>
            </w:pPr>
            <w:r w:rsidRPr="005D3A41">
              <w:rPr>
                <w:rFonts w:ascii="Arial" w:hAnsi="Arial" w:cs="Arial"/>
                <w:color w:val="000000"/>
                <w:sz w:val="24"/>
                <w:szCs w:val="24"/>
                <w:lang w:eastAsia="ar-SA"/>
              </w:rPr>
              <w:t>100,00</w:t>
            </w:r>
          </w:p>
        </w:tc>
        <w:tc>
          <w:tcPr>
            <w:tcW w:w="1318" w:type="dxa"/>
          </w:tcPr>
          <w:p w:rsidR="0090012E" w:rsidRPr="005D3A41" w:rsidRDefault="0090012E" w:rsidP="005D3A41">
            <w:pPr>
              <w:suppressAutoHyphens/>
              <w:spacing w:after="0" w:line="240" w:lineRule="auto"/>
              <w:jc w:val="both"/>
              <w:rPr>
                <w:rFonts w:ascii="Arial" w:hAnsi="Arial" w:cs="Arial"/>
                <w:sz w:val="24"/>
                <w:szCs w:val="24"/>
                <w:lang w:eastAsia="ar-SA"/>
              </w:rPr>
            </w:pPr>
          </w:p>
          <w:p w:rsidR="0090012E" w:rsidRPr="005D3A41" w:rsidRDefault="0090012E" w:rsidP="005D3A41">
            <w:pPr>
              <w:suppressAutoHyphens/>
              <w:spacing w:after="0" w:line="240" w:lineRule="auto"/>
              <w:jc w:val="both"/>
              <w:rPr>
                <w:rFonts w:ascii="Arial" w:hAnsi="Arial" w:cs="Arial"/>
                <w:sz w:val="24"/>
                <w:szCs w:val="24"/>
                <w:lang w:eastAsia="ar-SA"/>
              </w:rPr>
            </w:pPr>
          </w:p>
          <w:p w:rsidR="0090012E" w:rsidRPr="005D3A41" w:rsidRDefault="0090012E" w:rsidP="005D3A41">
            <w:pPr>
              <w:suppressAutoHyphens/>
              <w:spacing w:after="0" w:line="240" w:lineRule="auto"/>
              <w:jc w:val="both"/>
              <w:rPr>
                <w:rFonts w:ascii="Arial" w:hAnsi="Arial" w:cs="Arial"/>
                <w:sz w:val="24"/>
                <w:szCs w:val="24"/>
                <w:lang w:eastAsia="ar-SA"/>
              </w:rPr>
            </w:pPr>
          </w:p>
          <w:p w:rsidR="0090012E" w:rsidRPr="005D3A41" w:rsidRDefault="0090012E" w:rsidP="005D3A41">
            <w:pPr>
              <w:suppressAutoHyphens/>
              <w:spacing w:after="0" w:line="240" w:lineRule="auto"/>
              <w:jc w:val="both"/>
              <w:rPr>
                <w:rFonts w:ascii="Arial" w:hAnsi="Arial" w:cs="Arial"/>
                <w:sz w:val="24"/>
                <w:szCs w:val="24"/>
                <w:lang w:eastAsia="ar-SA"/>
              </w:rPr>
            </w:pPr>
          </w:p>
          <w:p w:rsidR="0090012E" w:rsidRPr="005D3A41" w:rsidRDefault="0090012E" w:rsidP="005D3A41">
            <w:pPr>
              <w:suppressAutoHyphens/>
              <w:spacing w:after="0" w:line="240" w:lineRule="auto"/>
              <w:jc w:val="both"/>
              <w:rPr>
                <w:rFonts w:ascii="Arial" w:hAnsi="Arial" w:cs="Arial"/>
                <w:sz w:val="24"/>
                <w:szCs w:val="24"/>
                <w:lang w:eastAsia="ar-SA"/>
              </w:rPr>
            </w:pPr>
          </w:p>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p>
        </w:tc>
      </w:tr>
      <w:tr w:rsidR="0090012E" w:rsidRPr="000F12E3">
        <w:tc>
          <w:tcPr>
            <w:tcW w:w="773" w:type="dxa"/>
            <w:vAlign w:val="bottom"/>
          </w:tcPr>
          <w:p w:rsidR="0090012E" w:rsidRPr="005D3A41" w:rsidRDefault="0090012E" w:rsidP="005D3A41">
            <w:pPr>
              <w:suppressAutoHyphens/>
              <w:autoSpaceDN w:val="0"/>
              <w:spacing w:after="0" w:line="240" w:lineRule="auto"/>
              <w:rPr>
                <w:rFonts w:ascii="Arial" w:hAnsi="Arial" w:cs="Arial"/>
                <w:color w:val="000000"/>
                <w:sz w:val="24"/>
                <w:szCs w:val="24"/>
                <w:lang w:eastAsia="ar-SA"/>
              </w:rPr>
            </w:pPr>
            <w:r w:rsidRPr="005D3A41">
              <w:rPr>
                <w:rFonts w:ascii="Arial" w:hAnsi="Arial" w:cs="Arial"/>
                <w:color w:val="000000"/>
                <w:sz w:val="24"/>
                <w:szCs w:val="24"/>
                <w:lang w:eastAsia="ar-SA"/>
              </w:rPr>
              <w:t>0409</w:t>
            </w:r>
          </w:p>
        </w:tc>
        <w:tc>
          <w:tcPr>
            <w:tcW w:w="2879"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Национальная экономика</w:t>
            </w:r>
          </w:p>
        </w:tc>
        <w:tc>
          <w:tcPr>
            <w:tcW w:w="1843" w:type="dxa"/>
            <w:vAlign w:val="bottom"/>
          </w:tcPr>
          <w:p w:rsidR="0090012E" w:rsidRPr="005D3A41" w:rsidRDefault="0090012E" w:rsidP="005D3A41">
            <w:pPr>
              <w:suppressAutoHyphens/>
              <w:autoSpaceDN w:val="0"/>
              <w:spacing w:after="0" w:line="240" w:lineRule="auto"/>
              <w:jc w:val="right"/>
              <w:rPr>
                <w:rFonts w:ascii="Arial" w:hAnsi="Arial" w:cs="Arial"/>
                <w:color w:val="000000"/>
                <w:sz w:val="24"/>
                <w:szCs w:val="24"/>
                <w:lang w:eastAsia="ar-SA"/>
              </w:rPr>
            </w:pPr>
            <w:r w:rsidRPr="005D3A41">
              <w:rPr>
                <w:rFonts w:ascii="Arial" w:hAnsi="Arial" w:cs="Arial"/>
                <w:color w:val="000000"/>
                <w:sz w:val="24"/>
                <w:szCs w:val="24"/>
                <w:lang w:eastAsia="ar-SA"/>
              </w:rPr>
              <w:t>306486,42</w:t>
            </w:r>
          </w:p>
        </w:tc>
        <w:tc>
          <w:tcPr>
            <w:tcW w:w="1843" w:type="dxa"/>
            <w:vAlign w:val="bottom"/>
          </w:tcPr>
          <w:p w:rsidR="0090012E" w:rsidRPr="005D3A41" w:rsidRDefault="0090012E" w:rsidP="005D3A41">
            <w:pPr>
              <w:suppressAutoHyphens/>
              <w:autoSpaceDN w:val="0"/>
              <w:spacing w:after="0" w:line="240" w:lineRule="auto"/>
              <w:jc w:val="right"/>
              <w:rPr>
                <w:rFonts w:ascii="Arial" w:hAnsi="Arial" w:cs="Arial"/>
                <w:color w:val="000000"/>
                <w:sz w:val="24"/>
                <w:szCs w:val="24"/>
                <w:lang w:eastAsia="ar-SA"/>
              </w:rPr>
            </w:pPr>
          </w:p>
        </w:tc>
        <w:tc>
          <w:tcPr>
            <w:tcW w:w="992" w:type="dxa"/>
            <w:vAlign w:val="bottom"/>
          </w:tcPr>
          <w:p w:rsidR="0090012E" w:rsidRPr="005D3A41" w:rsidRDefault="0090012E" w:rsidP="005D3A41">
            <w:pPr>
              <w:suppressAutoHyphens/>
              <w:autoSpaceDN w:val="0"/>
              <w:spacing w:after="0" w:line="240" w:lineRule="auto"/>
              <w:jc w:val="right"/>
              <w:rPr>
                <w:rFonts w:ascii="Arial" w:hAnsi="Arial" w:cs="Arial"/>
                <w:color w:val="000000"/>
                <w:sz w:val="24"/>
                <w:szCs w:val="24"/>
                <w:lang w:eastAsia="ar-SA"/>
              </w:rPr>
            </w:pPr>
            <w:r w:rsidRPr="005D3A41">
              <w:rPr>
                <w:rFonts w:ascii="Arial" w:hAnsi="Arial" w:cs="Arial"/>
                <w:color w:val="000000"/>
                <w:sz w:val="24"/>
                <w:szCs w:val="24"/>
                <w:lang w:eastAsia="ar-SA"/>
              </w:rPr>
              <w:t>0,00</w:t>
            </w:r>
          </w:p>
        </w:tc>
        <w:tc>
          <w:tcPr>
            <w:tcW w:w="1318" w:type="dxa"/>
          </w:tcPr>
          <w:p w:rsidR="0090012E" w:rsidRPr="005D3A41" w:rsidRDefault="0090012E" w:rsidP="005D3A41">
            <w:pPr>
              <w:suppressAutoHyphens/>
              <w:spacing w:after="0" w:line="240" w:lineRule="auto"/>
              <w:jc w:val="both"/>
              <w:rPr>
                <w:rFonts w:ascii="Arial" w:hAnsi="Arial" w:cs="Arial"/>
                <w:sz w:val="24"/>
                <w:szCs w:val="24"/>
                <w:lang w:eastAsia="ar-SA"/>
              </w:rPr>
            </w:pPr>
          </w:p>
        </w:tc>
      </w:tr>
      <w:tr w:rsidR="0090012E" w:rsidRPr="000F12E3">
        <w:tc>
          <w:tcPr>
            <w:tcW w:w="773" w:type="dxa"/>
            <w:vAlign w:val="bottom"/>
          </w:tcPr>
          <w:p w:rsidR="0090012E" w:rsidRPr="005D3A41" w:rsidRDefault="0090012E" w:rsidP="005D3A41">
            <w:pPr>
              <w:suppressAutoHyphens/>
              <w:autoSpaceDN w:val="0"/>
              <w:spacing w:after="0" w:line="240" w:lineRule="auto"/>
              <w:rPr>
                <w:rFonts w:ascii="Arial" w:hAnsi="Arial" w:cs="Arial"/>
                <w:color w:val="000000"/>
                <w:sz w:val="24"/>
                <w:szCs w:val="24"/>
                <w:lang w:eastAsia="ar-SA"/>
              </w:rPr>
            </w:pPr>
            <w:r w:rsidRPr="005D3A41">
              <w:rPr>
                <w:rFonts w:ascii="Arial" w:hAnsi="Arial" w:cs="Arial"/>
                <w:color w:val="000000"/>
                <w:sz w:val="24"/>
                <w:szCs w:val="24"/>
                <w:lang w:eastAsia="ar-SA"/>
              </w:rPr>
              <w:t>0502</w:t>
            </w:r>
          </w:p>
        </w:tc>
        <w:tc>
          <w:tcPr>
            <w:tcW w:w="2879" w:type="dxa"/>
          </w:tcPr>
          <w:p w:rsidR="0090012E" w:rsidRPr="005D3A41" w:rsidRDefault="0090012E" w:rsidP="005D3A41">
            <w:pPr>
              <w:widowControl w:val="0"/>
              <w:tabs>
                <w:tab w:val="left" w:pos="225"/>
              </w:tabs>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ab/>
              <w:t>Коммунальное хозяйство</w:t>
            </w:r>
          </w:p>
        </w:tc>
        <w:tc>
          <w:tcPr>
            <w:tcW w:w="1843" w:type="dxa"/>
            <w:vAlign w:val="bottom"/>
          </w:tcPr>
          <w:p w:rsidR="0090012E" w:rsidRPr="005D3A41" w:rsidRDefault="0090012E" w:rsidP="005D3A41">
            <w:pPr>
              <w:suppressAutoHyphens/>
              <w:autoSpaceDN w:val="0"/>
              <w:spacing w:after="0" w:line="240" w:lineRule="auto"/>
              <w:jc w:val="right"/>
              <w:rPr>
                <w:rFonts w:ascii="Arial" w:hAnsi="Arial" w:cs="Arial"/>
                <w:color w:val="000000"/>
                <w:sz w:val="24"/>
                <w:szCs w:val="24"/>
                <w:lang w:eastAsia="ar-SA"/>
              </w:rPr>
            </w:pPr>
            <w:r w:rsidRPr="005D3A41">
              <w:rPr>
                <w:rFonts w:ascii="Arial" w:hAnsi="Arial" w:cs="Arial"/>
                <w:color w:val="000000"/>
                <w:sz w:val="24"/>
                <w:szCs w:val="24"/>
                <w:lang w:eastAsia="ar-SA"/>
              </w:rPr>
              <w:t>89584,00</w:t>
            </w:r>
          </w:p>
        </w:tc>
        <w:tc>
          <w:tcPr>
            <w:tcW w:w="1843" w:type="dxa"/>
            <w:vAlign w:val="bottom"/>
          </w:tcPr>
          <w:p w:rsidR="0090012E" w:rsidRPr="005D3A41" w:rsidRDefault="0090012E" w:rsidP="005D3A41">
            <w:pPr>
              <w:suppressAutoHyphens/>
              <w:autoSpaceDN w:val="0"/>
              <w:spacing w:after="0" w:line="240" w:lineRule="auto"/>
              <w:jc w:val="right"/>
              <w:rPr>
                <w:rFonts w:ascii="Arial" w:hAnsi="Arial" w:cs="Arial"/>
                <w:color w:val="000000"/>
                <w:sz w:val="24"/>
                <w:szCs w:val="24"/>
                <w:lang w:eastAsia="ar-SA"/>
              </w:rPr>
            </w:pPr>
            <w:r w:rsidRPr="005D3A41">
              <w:rPr>
                <w:rFonts w:ascii="Arial" w:hAnsi="Arial" w:cs="Arial"/>
                <w:color w:val="000000"/>
                <w:sz w:val="24"/>
                <w:szCs w:val="24"/>
                <w:lang w:eastAsia="ar-SA"/>
              </w:rPr>
              <w:t>24657,99</w:t>
            </w:r>
          </w:p>
        </w:tc>
        <w:tc>
          <w:tcPr>
            <w:tcW w:w="992" w:type="dxa"/>
            <w:vAlign w:val="bottom"/>
          </w:tcPr>
          <w:p w:rsidR="0090012E" w:rsidRPr="005D3A41" w:rsidRDefault="0090012E" w:rsidP="005D3A41">
            <w:pPr>
              <w:suppressAutoHyphens/>
              <w:autoSpaceDN w:val="0"/>
              <w:spacing w:after="0" w:line="240" w:lineRule="auto"/>
              <w:jc w:val="right"/>
              <w:rPr>
                <w:rFonts w:ascii="Arial" w:hAnsi="Arial" w:cs="Arial"/>
                <w:color w:val="000000"/>
                <w:sz w:val="24"/>
                <w:szCs w:val="24"/>
                <w:lang w:eastAsia="ar-SA"/>
              </w:rPr>
            </w:pPr>
            <w:r w:rsidRPr="005D3A41">
              <w:rPr>
                <w:rFonts w:ascii="Arial" w:hAnsi="Arial" w:cs="Arial"/>
                <w:color w:val="000000"/>
                <w:sz w:val="24"/>
                <w:szCs w:val="24"/>
                <w:lang w:eastAsia="ar-SA"/>
              </w:rPr>
              <w:t>27,5</w:t>
            </w:r>
          </w:p>
        </w:tc>
        <w:tc>
          <w:tcPr>
            <w:tcW w:w="1318" w:type="dxa"/>
          </w:tcPr>
          <w:p w:rsidR="0090012E" w:rsidRPr="005D3A41" w:rsidRDefault="0090012E" w:rsidP="005D3A41">
            <w:pPr>
              <w:suppressAutoHyphens/>
              <w:spacing w:after="0" w:line="240" w:lineRule="auto"/>
              <w:jc w:val="both"/>
              <w:rPr>
                <w:rFonts w:ascii="Arial" w:hAnsi="Arial" w:cs="Arial"/>
                <w:sz w:val="24"/>
                <w:szCs w:val="24"/>
                <w:lang w:eastAsia="ar-SA"/>
              </w:rPr>
            </w:pPr>
          </w:p>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p>
        </w:tc>
      </w:tr>
      <w:tr w:rsidR="0090012E" w:rsidRPr="000F12E3">
        <w:trPr>
          <w:trHeight w:val="367"/>
        </w:trPr>
        <w:tc>
          <w:tcPr>
            <w:tcW w:w="773" w:type="dxa"/>
            <w:vAlign w:val="bottom"/>
          </w:tcPr>
          <w:p w:rsidR="0090012E" w:rsidRPr="005D3A41" w:rsidRDefault="0090012E" w:rsidP="005D3A41">
            <w:pPr>
              <w:suppressAutoHyphens/>
              <w:autoSpaceDN w:val="0"/>
              <w:spacing w:after="0" w:line="240" w:lineRule="auto"/>
              <w:jc w:val="center"/>
              <w:rPr>
                <w:rFonts w:ascii="Arial" w:hAnsi="Arial" w:cs="Arial"/>
                <w:color w:val="000000"/>
                <w:sz w:val="24"/>
                <w:szCs w:val="24"/>
                <w:lang w:eastAsia="ar-SA"/>
              </w:rPr>
            </w:pPr>
            <w:r w:rsidRPr="005D3A41">
              <w:rPr>
                <w:rFonts w:ascii="Arial" w:hAnsi="Arial" w:cs="Arial"/>
                <w:color w:val="000000"/>
                <w:sz w:val="24"/>
                <w:szCs w:val="24"/>
                <w:lang w:eastAsia="ar-SA"/>
              </w:rPr>
              <w:t>0503</w:t>
            </w:r>
          </w:p>
        </w:tc>
        <w:tc>
          <w:tcPr>
            <w:tcW w:w="2879" w:type="dxa"/>
          </w:tcPr>
          <w:p w:rsidR="0090012E" w:rsidRPr="005D3A41" w:rsidRDefault="0090012E" w:rsidP="005D3A41">
            <w:pPr>
              <w:widowControl w:val="0"/>
              <w:suppressAutoHyphens/>
              <w:autoSpaceDE w:val="0"/>
              <w:autoSpaceDN w:val="0"/>
              <w:adjustRightInd w:val="0"/>
              <w:spacing w:after="0" w:line="240" w:lineRule="auto"/>
              <w:jc w:val="center"/>
              <w:rPr>
                <w:rFonts w:ascii="Arial" w:hAnsi="Arial" w:cs="Arial"/>
                <w:sz w:val="24"/>
                <w:szCs w:val="24"/>
                <w:lang w:eastAsia="ar-SA"/>
              </w:rPr>
            </w:pPr>
          </w:p>
          <w:p w:rsidR="0090012E" w:rsidRPr="005D3A41" w:rsidRDefault="0090012E" w:rsidP="005D3A41">
            <w:pPr>
              <w:widowControl w:val="0"/>
              <w:suppressAutoHyphens/>
              <w:autoSpaceDE w:val="0"/>
              <w:autoSpaceDN w:val="0"/>
              <w:adjustRightInd w:val="0"/>
              <w:spacing w:after="0" w:line="240" w:lineRule="auto"/>
              <w:jc w:val="center"/>
              <w:rPr>
                <w:rFonts w:ascii="Arial" w:hAnsi="Arial" w:cs="Arial"/>
                <w:sz w:val="24"/>
                <w:szCs w:val="24"/>
                <w:lang w:eastAsia="ar-SA"/>
              </w:rPr>
            </w:pPr>
            <w:r w:rsidRPr="005D3A41">
              <w:rPr>
                <w:rFonts w:ascii="Arial" w:hAnsi="Arial" w:cs="Arial"/>
                <w:sz w:val="24"/>
                <w:szCs w:val="24"/>
                <w:lang w:eastAsia="ar-SA"/>
              </w:rPr>
              <w:t>Благоустройство</w:t>
            </w:r>
          </w:p>
        </w:tc>
        <w:tc>
          <w:tcPr>
            <w:tcW w:w="1843" w:type="dxa"/>
            <w:vAlign w:val="bottom"/>
          </w:tcPr>
          <w:p w:rsidR="0090012E" w:rsidRPr="005D3A41" w:rsidRDefault="0090012E" w:rsidP="005D3A41">
            <w:pPr>
              <w:suppressAutoHyphens/>
              <w:autoSpaceDN w:val="0"/>
              <w:spacing w:after="0" w:line="240" w:lineRule="auto"/>
              <w:jc w:val="center"/>
              <w:rPr>
                <w:rFonts w:ascii="Arial" w:hAnsi="Arial" w:cs="Arial"/>
                <w:color w:val="000000"/>
                <w:sz w:val="24"/>
                <w:szCs w:val="24"/>
                <w:lang w:eastAsia="ar-SA"/>
              </w:rPr>
            </w:pPr>
            <w:r w:rsidRPr="005D3A41">
              <w:rPr>
                <w:rFonts w:ascii="Arial" w:hAnsi="Arial" w:cs="Arial"/>
                <w:color w:val="000000"/>
                <w:sz w:val="24"/>
                <w:szCs w:val="24"/>
                <w:lang w:eastAsia="ar-SA"/>
              </w:rPr>
              <w:t>19062,00</w:t>
            </w:r>
          </w:p>
        </w:tc>
        <w:tc>
          <w:tcPr>
            <w:tcW w:w="1843" w:type="dxa"/>
            <w:vAlign w:val="bottom"/>
          </w:tcPr>
          <w:p w:rsidR="0090012E" w:rsidRPr="005D3A41" w:rsidRDefault="0090012E" w:rsidP="005D3A41">
            <w:pPr>
              <w:suppressAutoHyphens/>
              <w:autoSpaceDN w:val="0"/>
              <w:spacing w:after="0" w:line="240" w:lineRule="auto"/>
              <w:jc w:val="center"/>
              <w:rPr>
                <w:rFonts w:ascii="Arial" w:hAnsi="Arial" w:cs="Arial"/>
                <w:color w:val="000000"/>
                <w:sz w:val="24"/>
                <w:szCs w:val="24"/>
                <w:lang w:eastAsia="ar-SA"/>
              </w:rPr>
            </w:pPr>
            <w:r w:rsidRPr="005D3A41">
              <w:rPr>
                <w:rFonts w:ascii="Arial" w:hAnsi="Arial" w:cs="Arial"/>
                <w:color w:val="000000"/>
                <w:sz w:val="24"/>
                <w:szCs w:val="24"/>
                <w:lang w:eastAsia="ar-SA"/>
              </w:rPr>
              <w:t>18562,00</w:t>
            </w:r>
          </w:p>
        </w:tc>
        <w:tc>
          <w:tcPr>
            <w:tcW w:w="992" w:type="dxa"/>
            <w:vAlign w:val="bottom"/>
          </w:tcPr>
          <w:p w:rsidR="0090012E" w:rsidRPr="005D3A41" w:rsidRDefault="0090012E" w:rsidP="005D3A41">
            <w:pPr>
              <w:suppressAutoHyphens/>
              <w:autoSpaceDN w:val="0"/>
              <w:spacing w:after="0" w:line="240" w:lineRule="auto"/>
              <w:jc w:val="center"/>
              <w:rPr>
                <w:rFonts w:ascii="Arial" w:hAnsi="Arial" w:cs="Arial"/>
                <w:color w:val="000000"/>
                <w:sz w:val="24"/>
                <w:szCs w:val="24"/>
                <w:lang w:eastAsia="ar-SA"/>
              </w:rPr>
            </w:pPr>
            <w:r w:rsidRPr="005D3A41">
              <w:rPr>
                <w:rFonts w:ascii="Arial" w:hAnsi="Arial" w:cs="Arial"/>
                <w:color w:val="000000"/>
                <w:sz w:val="24"/>
                <w:szCs w:val="24"/>
                <w:lang w:eastAsia="ar-SA"/>
              </w:rPr>
              <w:t>97,4</w:t>
            </w:r>
          </w:p>
        </w:tc>
        <w:tc>
          <w:tcPr>
            <w:tcW w:w="1318" w:type="dxa"/>
          </w:tcPr>
          <w:p w:rsidR="0090012E" w:rsidRPr="005D3A41" w:rsidRDefault="0090012E" w:rsidP="005D3A41">
            <w:pPr>
              <w:suppressAutoHyphens/>
              <w:spacing w:after="0" w:line="240" w:lineRule="auto"/>
              <w:jc w:val="both"/>
              <w:rPr>
                <w:rFonts w:ascii="Arial" w:hAnsi="Arial" w:cs="Arial"/>
                <w:sz w:val="24"/>
                <w:szCs w:val="24"/>
                <w:lang w:eastAsia="ar-SA"/>
              </w:rPr>
            </w:pPr>
          </w:p>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p>
        </w:tc>
      </w:tr>
      <w:tr w:rsidR="0090012E" w:rsidRPr="000F12E3">
        <w:tc>
          <w:tcPr>
            <w:tcW w:w="773" w:type="dxa"/>
            <w:vAlign w:val="bottom"/>
          </w:tcPr>
          <w:p w:rsidR="0090012E" w:rsidRPr="005D3A41" w:rsidRDefault="0090012E" w:rsidP="005D3A41">
            <w:pPr>
              <w:suppressAutoHyphens/>
              <w:autoSpaceDN w:val="0"/>
              <w:spacing w:after="0" w:line="240" w:lineRule="auto"/>
              <w:rPr>
                <w:rFonts w:ascii="Arial" w:hAnsi="Arial" w:cs="Arial"/>
                <w:color w:val="000000"/>
                <w:sz w:val="24"/>
                <w:szCs w:val="24"/>
                <w:lang w:eastAsia="ar-SA"/>
              </w:rPr>
            </w:pPr>
            <w:r w:rsidRPr="005D3A41">
              <w:rPr>
                <w:rFonts w:ascii="Arial" w:hAnsi="Arial" w:cs="Arial"/>
                <w:color w:val="000000"/>
                <w:sz w:val="24"/>
                <w:szCs w:val="24"/>
                <w:lang w:eastAsia="ar-SA"/>
              </w:rPr>
              <w:t>0801</w:t>
            </w:r>
          </w:p>
        </w:tc>
        <w:tc>
          <w:tcPr>
            <w:tcW w:w="2879"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Культура</w:t>
            </w:r>
          </w:p>
        </w:tc>
        <w:tc>
          <w:tcPr>
            <w:tcW w:w="1843" w:type="dxa"/>
            <w:vAlign w:val="bottom"/>
          </w:tcPr>
          <w:p w:rsidR="0090012E" w:rsidRPr="005D3A41" w:rsidRDefault="0090012E" w:rsidP="005D3A41">
            <w:pPr>
              <w:suppressAutoHyphens/>
              <w:autoSpaceDN w:val="0"/>
              <w:spacing w:after="0" w:line="240" w:lineRule="auto"/>
              <w:jc w:val="right"/>
              <w:rPr>
                <w:rFonts w:ascii="Arial" w:hAnsi="Arial" w:cs="Arial"/>
                <w:color w:val="000000"/>
                <w:sz w:val="24"/>
                <w:szCs w:val="24"/>
                <w:lang w:eastAsia="ar-SA"/>
              </w:rPr>
            </w:pPr>
            <w:r w:rsidRPr="005D3A41">
              <w:rPr>
                <w:rFonts w:ascii="Arial" w:hAnsi="Arial" w:cs="Arial"/>
                <w:color w:val="000000"/>
                <w:sz w:val="24"/>
                <w:szCs w:val="24"/>
                <w:lang w:eastAsia="ar-SA"/>
              </w:rPr>
              <w:t>629610,10</w:t>
            </w:r>
          </w:p>
        </w:tc>
        <w:tc>
          <w:tcPr>
            <w:tcW w:w="1843" w:type="dxa"/>
            <w:vAlign w:val="bottom"/>
          </w:tcPr>
          <w:p w:rsidR="0090012E" w:rsidRPr="005D3A41" w:rsidRDefault="0090012E" w:rsidP="005D3A41">
            <w:pPr>
              <w:suppressAutoHyphens/>
              <w:autoSpaceDN w:val="0"/>
              <w:spacing w:after="0" w:line="240" w:lineRule="auto"/>
              <w:jc w:val="right"/>
              <w:rPr>
                <w:rFonts w:ascii="Arial" w:hAnsi="Arial" w:cs="Arial"/>
                <w:color w:val="000000"/>
                <w:sz w:val="24"/>
                <w:szCs w:val="24"/>
                <w:lang w:eastAsia="ar-SA"/>
              </w:rPr>
            </w:pPr>
            <w:r w:rsidRPr="005D3A41">
              <w:rPr>
                <w:rFonts w:ascii="Arial" w:hAnsi="Arial" w:cs="Arial"/>
                <w:color w:val="000000"/>
                <w:sz w:val="24"/>
                <w:szCs w:val="24"/>
                <w:lang w:eastAsia="ar-SA"/>
              </w:rPr>
              <w:t>447789,00</w:t>
            </w:r>
          </w:p>
        </w:tc>
        <w:tc>
          <w:tcPr>
            <w:tcW w:w="992" w:type="dxa"/>
            <w:vAlign w:val="bottom"/>
          </w:tcPr>
          <w:p w:rsidR="0090012E" w:rsidRPr="005D3A41" w:rsidRDefault="0090012E" w:rsidP="005D3A41">
            <w:pPr>
              <w:suppressAutoHyphens/>
              <w:autoSpaceDN w:val="0"/>
              <w:spacing w:after="0" w:line="240" w:lineRule="auto"/>
              <w:jc w:val="right"/>
              <w:rPr>
                <w:rFonts w:ascii="Arial" w:hAnsi="Arial" w:cs="Arial"/>
                <w:color w:val="000000"/>
                <w:sz w:val="24"/>
                <w:szCs w:val="24"/>
                <w:lang w:eastAsia="ar-SA"/>
              </w:rPr>
            </w:pPr>
            <w:r w:rsidRPr="005D3A41">
              <w:rPr>
                <w:rFonts w:ascii="Arial" w:hAnsi="Arial" w:cs="Arial"/>
                <w:color w:val="000000"/>
                <w:sz w:val="24"/>
                <w:szCs w:val="24"/>
                <w:lang w:eastAsia="ar-SA"/>
              </w:rPr>
              <w:t>71,1</w:t>
            </w:r>
          </w:p>
        </w:tc>
        <w:tc>
          <w:tcPr>
            <w:tcW w:w="1318"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p>
        </w:tc>
      </w:tr>
      <w:tr w:rsidR="0090012E" w:rsidRPr="000F12E3">
        <w:tc>
          <w:tcPr>
            <w:tcW w:w="773" w:type="dxa"/>
            <w:vAlign w:val="bottom"/>
          </w:tcPr>
          <w:p w:rsidR="0090012E" w:rsidRPr="005D3A41" w:rsidRDefault="0090012E" w:rsidP="005D3A41">
            <w:pPr>
              <w:suppressAutoHyphens/>
              <w:autoSpaceDN w:val="0"/>
              <w:spacing w:after="0" w:line="240" w:lineRule="auto"/>
              <w:rPr>
                <w:rFonts w:ascii="Arial" w:hAnsi="Arial" w:cs="Arial"/>
                <w:color w:val="000000"/>
                <w:sz w:val="24"/>
                <w:szCs w:val="24"/>
                <w:lang w:eastAsia="ar-SA"/>
              </w:rPr>
            </w:pPr>
            <w:r w:rsidRPr="005D3A41">
              <w:rPr>
                <w:rFonts w:ascii="Arial" w:hAnsi="Arial" w:cs="Arial"/>
                <w:color w:val="000000"/>
                <w:sz w:val="24"/>
                <w:szCs w:val="24"/>
                <w:lang w:eastAsia="ar-SA"/>
              </w:rPr>
              <w:t>1102</w:t>
            </w:r>
          </w:p>
        </w:tc>
        <w:tc>
          <w:tcPr>
            <w:tcW w:w="2879" w:type="dxa"/>
          </w:tcPr>
          <w:p w:rsidR="0090012E" w:rsidRPr="005D3A41" w:rsidRDefault="0090012E" w:rsidP="005D3A41">
            <w:pPr>
              <w:suppressAutoHyphens/>
              <w:spacing w:after="0" w:line="240" w:lineRule="auto"/>
              <w:jc w:val="both"/>
              <w:rPr>
                <w:rFonts w:ascii="Arial" w:hAnsi="Arial" w:cs="Arial"/>
                <w:sz w:val="24"/>
                <w:szCs w:val="24"/>
                <w:lang w:eastAsia="ar-SA"/>
              </w:rPr>
            </w:pPr>
          </w:p>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Массовый спорт</w:t>
            </w:r>
          </w:p>
        </w:tc>
        <w:tc>
          <w:tcPr>
            <w:tcW w:w="1843" w:type="dxa"/>
            <w:vAlign w:val="bottom"/>
          </w:tcPr>
          <w:p w:rsidR="0090012E" w:rsidRPr="005D3A41" w:rsidRDefault="0090012E" w:rsidP="005D3A41">
            <w:pPr>
              <w:suppressAutoHyphens/>
              <w:autoSpaceDN w:val="0"/>
              <w:spacing w:after="0" w:line="240" w:lineRule="auto"/>
              <w:jc w:val="right"/>
              <w:rPr>
                <w:rFonts w:ascii="Arial" w:hAnsi="Arial" w:cs="Arial"/>
                <w:color w:val="000000"/>
                <w:sz w:val="24"/>
                <w:szCs w:val="24"/>
                <w:lang w:eastAsia="ar-SA"/>
              </w:rPr>
            </w:pPr>
            <w:r w:rsidRPr="005D3A41">
              <w:rPr>
                <w:rFonts w:ascii="Arial" w:hAnsi="Arial" w:cs="Arial"/>
                <w:color w:val="000000"/>
                <w:sz w:val="24"/>
                <w:szCs w:val="24"/>
                <w:lang w:eastAsia="ar-SA"/>
              </w:rPr>
              <w:t>5990,00</w:t>
            </w:r>
          </w:p>
        </w:tc>
        <w:tc>
          <w:tcPr>
            <w:tcW w:w="1843" w:type="dxa"/>
            <w:vAlign w:val="bottom"/>
          </w:tcPr>
          <w:p w:rsidR="0090012E" w:rsidRPr="005D3A41" w:rsidRDefault="0090012E" w:rsidP="005D3A41">
            <w:pPr>
              <w:suppressAutoHyphens/>
              <w:autoSpaceDN w:val="0"/>
              <w:spacing w:after="0" w:line="240" w:lineRule="auto"/>
              <w:jc w:val="right"/>
              <w:rPr>
                <w:rFonts w:ascii="Arial" w:hAnsi="Arial" w:cs="Arial"/>
                <w:color w:val="000000"/>
                <w:sz w:val="24"/>
                <w:szCs w:val="24"/>
                <w:lang w:eastAsia="ar-SA"/>
              </w:rPr>
            </w:pPr>
            <w:r w:rsidRPr="005D3A41">
              <w:rPr>
                <w:rFonts w:ascii="Arial" w:hAnsi="Arial" w:cs="Arial"/>
                <w:color w:val="000000"/>
                <w:sz w:val="24"/>
                <w:szCs w:val="24"/>
                <w:lang w:eastAsia="ar-SA"/>
              </w:rPr>
              <w:t>5990,00</w:t>
            </w:r>
          </w:p>
        </w:tc>
        <w:tc>
          <w:tcPr>
            <w:tcW w:w="992" w:type="dxa"/>
            <w:vAlign w:val="bottom"/>
          </w:tcPr>
          <w:p w:rsidR="0090012E" w:rsidRPr="005D3A41" w:rsidRDefault="0090012E" w:rsidP="005D3A41">
            <w:pPr>
              <w:suppressAutoHyphens/>
              <w:autoSpaceDN w:val="0"/>
              <w:spacing w:after="0" w:line="240" w:lineRule="auto"/>
              <w:jc w:val="right"/>
              <w:rPr>
                <w:rFonts w:ascii="Arial" w:hAnsi="Arial" w:cs="Arial"/>
                <w:color w:val="000000"/>
                <w:sz w:val="24"/>
                <w:szCs w:val="24"/>
                <w:lang w:eastAsia="ar-SA"/>
              </w:rPr>
            </w:pPr>
            <w:r w:rsidRPr="005D3A41">
              <w:rPr>
                <w:rFonts w:ascii="Arial" w:hAnsi="Arial" w:cs="Arial"/>
                <w:color w:val="000000"/>
                <w:sz w:val="24"/>
                <w:szCs w:val="24"/>
                <w:lang w:eastAsia="ar-SA"/>
              </w:rPr>
              <w:t>100</w:t>
            </w:r>
          </w:p>
        </w:tc>
        <w:tc>
          <w:tcPr>
            <w:tcW w:w="1318" w:type="dxa"/>
          </w:tcPr>
          <w:p w:rsidR="0090012E" w:rsidRPr="005D3A41" w:rsidRDefault="0090012E" w:rsidP="005D3A41">
            <w:pPr>
              <w:suppressAutoHyphens/>
              <w:spacing w:after="0" w:line="240" w:lineRule="auto"/>
              <w:jc w:val="both"/>
              <w:rPr>
                <w:rFonts w:ascii="Arial" w:hAnsi="Arial" w:cs="Arial"/>
                <w:sz w:val="24"/>
                <w:szCs w:val="24"/>
                <w:lang w:eastAsia="ar-SA"/>
              </w:rPr>
            </w:pPr>
          </w:p>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p>
        </w:tc>
      </w:tr>
      <w:tr w:rsidR="0090012E" w:rsidRPr="000F12E3">
        <w:tc>
          <w:tcPr>
            <w:tcW w:w="773"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p>
        </w:tc>
        <w:tc>
          <w:tcPr>
            <w:tcW w:w="2879"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p>
        </w:tc>
        <w:tc>
          <w:tcPr>
            <w:tcW w:w="1843"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p>
        </w:tc>
        <w:tc>
          <w:tcPr>
            <w:tcW w:w="1843"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p>
        </w:tc>
        <w:tc>
          <w:tcPr>
            <w:tcW w:w="992"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p>
        </w:tc>
        <w:tc>
          <w:tcPr>
            <w:tcW w:w="1318"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p>
        </w:tc>
      </w:tr>
    </w:tbl>
    <w:p w:rsidR="0090012E" w:rsidRPr="005D3A41" w:rsidRDefault="0090012E" w:rsidP="005D3A41">
      <w:pPr>
        <w:autoSpaceDE w:val="0"/>
        <w:autoSpaceDN w:val="0"/>
        <w:adjustRightInd w:val="0"/>
        <w:spacing w:after="0" w:line="240" w:lineRule="auto"/>
        <w:jc w:val="center"/>
        <w:rPr>
          <w:rFonts w:ascii="Arial" w:hAnsi="Arial" w:cs="Arial"/>
          <w:sz w:val="24"/>
          <w:szCs w:val="24"/>
          <w:lang w:eastAsia="ru-RU"/>
        </w:rPr>
      </w:pPr>
    </w:p>
    <w:p w:rsidR="0090012E" w:rsidRPr="005D3A41" w:rsidRDefault="0090012E" w:rsidP="005D3A41">
      <w:pPr>
        <w:autoSpaceDE w:val="0"/>
        <w:autoSpaceDN w:val="0"/>
        <w:adjustRightInd w:val="0"/>
        <w:spacing w:after="0" w:line="240" w:lineRule="auto"/>
        <w:jc w:val="both"/>
        <w:rPr>
          <w:rFonts w:ascii="Arial" w:hAnsi="Arial" w:cs="Arial"/>
          <w:b/>
          <w:bCs/>
          <w:sz w:val="24"/>
          <w:szCs w:val="24"/>
          <w:lang w:eastAsia="ru-RU"/>
        </w:rPr>
      </w:pPr>
      <w:r w:rsidRPr="005D3A41">
        <w:rPr>
          <w:rFonts w:ascii="Arial" w:hAnsi="Arial" w:cs="Arial"/>
          <w:b/>
          <w:bCs/>
          <w:sz w:val="24"/>
          <w:szCs w:val="24"/>
          <w:lang w:eastAsia="ru-RU"/>
        </w:rPr>
        <w:t xml:space="preserve">  Раздел 4. Анализ показателей отчетности учреждения</w:t>
      </w:r>
    </w:p>
    <w:p w:rsidR="0090012E" w:rsidRPr="005D3A41" w:rsidRDefault="0090012E" w:rsidP="005D3A41">
      <w:pPr>
        <w:autoSpaceDE w:val="0"/>
        <w:autoSpaceDN w:val="0"/>
        <w:adjustRightInd w:val="0"/>
        <w:spacing w:after="0" w:line="240" w:lineRule="auto"/>
        <w:jc w:val="both"/>
        <w:rPr>
          <w:rFonts w:ascii="Arial" w:hAnsi="Arial" w:cs="Arial"/>
          <w:sz w:val="24"/>
          <w:szCs w:val="24"/>
          <w:lang w:eastAsia="ru-RU"/>
        </w:rPr>
      </w:pPr>
      <w:r w:rsidRPr="005D3A41">
        <w:rPr>
          <w:rFonts w:ascii="Arial" w:hAnsi="Arial" w:cs="Arial"/>
          <w:sz w:val="24"/>
          <w:szCs w:val="24"/>
          <w:lang w:eastAsia="ru-RU"/>
        </w:rPr>
        <w:t xml:space="preserve">Всего  по нефинансовым активам за 2015 г. приобретено основных средств на сумму 17215 руб. в т.ч. машины и оборудование ( 1 принтер,) на сумму 5600,00 руб., </w:t>
      </w:r>
    </w:p>
    <w:p w:rsidR="0090012E" w:rsidRPr="005D3A41" w:rsidRDefault="0090012E" w:rsidP="005D3A41">
      <w:pPr>
        <w:autoSpaceDE w:val="0"/>
        <w:autoSpaceDN w:val="0"/>
        <w:adjustRightInd w:val="0"/>
        <w:spacing w:after="0" w:line="240" w:lineRule="auto"/>
        <w:jc w:val="both"/>
        <w:rPr>
          <w:rFonts w:ascii="Arial" w:hAnsi="Arial" w:cs="Arial"/>
          <w:sz w:val="24"/>
          <w:szCs w:val="24"/>
          <w:lang w:eastAsia="ru-RU"/>
        </w:rPr>
      </w:pPr>
      <w:r w:rsidRPr="005D3A41">
        <w:rPr>
          <w:rFonts w:ascii="Arial" w:hAnsi="Arial" w:cs="Arial"/>
          <w:sz w:val="24"/>
          <w:szCs w:val="24"/>
          <w:lang w:eastAsia="ru-RU"/>
        </w:rPr>
        <w:t>Поступление непроизведенных активов составило 15 536 822,00 рубля.</w:t>
      </w:r>
    </w:p>
    <w:p w:rsidR="0090012E" w:rsidRPr="005D3A41" w:rsidRDefault="0090012E" w:rsidP="005D3A41">
      <w:pPr>
        <w:autoSpaceDE w:val="0"/>
        <w:autoSpaceDN w:val="0"/>
        <w:adjustRightInd w:val="0"/>
        <w:spacing w:after="0" w:line="240" w:lineRule="auto"/>
        <w:jc w:val="both"/>
        <w:rPr>
          <w:rFonts w:ascii="Arial" w:hAnsi="Arial" w:cs="Arial"/>
          <w:sz w:val="24"/>
          <w:szCs w:val="24"/>
          <w:lang w:eastAsia="ru-RU"/>
        </w:rPr>
      </w:pPr>
      <w:r w:rsidRPr="005D3A41">
        <w:rPr>
          <w:rFonts w:ascii="Arial" w:hAnsi="Arial" w:cs="Arial"/>
          <w:sz w:val="24"/>
          <w:szCs w:val="24"/>
          <w:lang w:eastAsia="ru-RU"/>
        </w:rPr>
        <w:t>Выбыло  основных средств на сумму 37042,47 руб.</w:t>
      </w:r>
    </w:p>
    <w:p w:rsidR="0090012E" w:rsidRPr="005D3A41" w:rsidRDefault="0090012E" w:rsidP="005D3A41">
      <w:pPr>
        <w:autoSpaceDE w:val="0"/>
        <w:autoSpaceDN w:val="0"/>
        <w:adjustRightInd w:val="0"/>
        <w:spacing w:after="0" w:line="240" w:lineRule="auto"/>
        <w:jc w:val="both"/>
        <w:rPr>
          <w:rFonts w:ascii="Arial" w:hAnsi="Arial" w:cs="Arial"/>
          <w:sz w:val="24"/>
          <w:szCs w:val="24"/>
          <w:lang w:eastAsia="ru-RU"/>
        </w:rPr>
      </w:pPr>
      <w:r w:rsidRPr="005D3A41">
        <w:rPr>
          <w:rFonts w:ascii="Arial" w:hAnsi="Arial" w:cs="Arial"/>
          <w:sz w:val="24"/>
          <w:szCs w:val="24"/>
          <w:lang w:eastAsia="ru-RU"/>
        </w:rPr>
        <w:t>Капитальные вложения в основные средства освоены в сумме 63948,00 руб.</w:t>
      </w:r>
    </w:p>
    <w:p w:rsidR="0090012E" w:rsidRPr="005D3A41" w:rsidRDefault="0090012E" w:rsidP="005D3A41">
      <w:pPr>
        <w:autoSpaceDE w:val="0"/>
        <w:autoSpaceDN w:val="0"/>
        <w:adjustRightInd w:val="0"/>
        <w:spacing w:after="0" w:line="240" w:lineRule="auto"/>
        <w:jc w:val="both"/>
        <w:rPr>
          <w:rFonts w:ascii="Arial" w:hAnsi="Arial" w:cs="Arial"/>
          <w:sz w:val="24"/>
          <w:szCs w:val="24"/>
          <w:lang w:eastAsia="ru-RU"/>
        </w:rPr>
      </w:pPr>
      <w:r w:rsidRPr="005D3A41">
        <w:rPr>
          <w:rFonts w:ascii="Arial" w:hAnsi="Arial" w:cs="Arial"/>
          <w:sz w:val="24"/>
          <w:szCs w:val="24"/>
          <w:lang w:eastAsia="ru-RU"/>
        </w:rPr>
        <w:t xml:space="preserve">Дебиторская задолженность по состоянию на 01.01.2016 г. составляет 77033,89 рублей (сумма неиспользованных целевых средств прочей субвенции, подлежащей возврату в 2016 году в областной бюджет). </w:t>
      </w:r>
    </w:p>
    <w:p w:rsidR="0090012E" w:rsidRPr="005D3A41" w:rsidRDefault="0090012E" w:rsidP="005D3A41">
      <w:pPr>
        <w:autoSpaceDE w:val="0"/>
        <w:autoSpaceDN w:val="0"/>
        <w:adjustRightInd w:val="0"/>
        <w:spacing w:after="0" w:line="240" w:lineRule="auto"/>
        <w:jc w:val="both"/>
        <w:rPr>
          <w:rFonts w:ascii="Arial" w:hAnsi="Arial" w:cs="Arial"/>
          <w:sz w:val="24"/>
          <w:szCs w:val="24"/>
          <w:lang w:eastAsia="ru-RU"/>
        </w:rPr>
      </w:pPr>
    </w:p>
    <w:p w:rsidR="0090012E" w:rsidRPr="005D3A41" w:rsidRDefault="0090012E" w:rsidP="005D3A41">
      <w:pPr>
        <w:autoSpaceDE w:val="0"/>
        <w:autoSpaceDN w:val="0"/>
        <w:adjustRightInd w:val="0"/>
        <w:spacing w:after="0" w:line="240" w:lineRule="auto"/>
        <w:jc w:val="both"/>
        <w:rPr>
          <w:rFonts w:ascii="Arial" w:hAnsi="Arial" w:cs="Arial"/>
          <w:sz w:val="24"/>
          <w:szCs w:val="24"/>
          <w:lang w:eastAsia="ru-RU"/>
        </w:rPr>
      </w:pPr>
      <w:r w:rsidRPr="005D3A41">
        <w:rPr>
          <w:rFonts w:ascii="Arial" w:hAnsi="Arial" w:cs="Arial"/>
          <w:sz w:val="24"/>
          <w:szCs w:val="24"/>
          <w:lang w:eastAsia="ru-RU"/>
        </w:rPr>
        <w:t>На бюджетном счете администрации Бабинского сельсовета на 01.01.2016 г. остаток в сумме 307160,13 руб. в т.ч. неиспользованные целевые средства прочей субвенции на предоставление гражданам субсидии на оплату жилого помещения и коммунальных услуг 77033,89 руб.</w:t>
      </w:r>
    </w:p>
    <w:p w:rsidR="0090012E" w:rsidRPr="005D3A41" w:rsidRDefault="0090012E" w:rsidP="005D3A41">
      <w:pPr>
        <w:autoSpaceDE w:val="0"/>
        <w:autoSpaceDN w:val="0"/>
        <w:adjustRightInd w:val="0"/>
        <w:spacing w:after="0" w:line="240" w:lineRule="auto"/>
        <w:jc w:val="both"/>
        <w:rPr>
          <w:rFonts w:ascii="Arial" w:hAnsi="Arial" w:cs="Arial"/>
          <w:sz w:val="24"/>
          <w:szCs w:val="24"/>
          <w:lang w:eastAsia="ru-RU"/>
        </w:rPr>
      </w:pPr>
      <w:r w:rsidRPr="005D3A41">
        <w:rPr>
          <w:rFonts w:ascii="Arial" w:hAnsi="Arial" w:cs="Arial"/>
          <w:sz w:val="24"/>
          <w:szCs w:val="24"/>
          <w:lang w:eastAsia="ru-RU"/>
        </w:rPr>
        <w:t>По проведенной инвентаризации по Распоряжению № 06-р от 18.03.2016 г. излишки и недостачи не обнаружены.</w:t>
      </w:r>
    </w:p>
    <w:p w:rsidR="0090012E" w:rsidRPr="005D3A41" w:rsidRDefault="0090012E" w:rsidP="005D3A41">
      <w:pPr>
        <w:autoSpaceDE w:val="0"/>
        <w:autoSpaceDN w:val="0"/>
        <w:adjustRightInd w:val="0"/>
        <w:spacing w:after="0" w:line="240" w:lineRule="auto"/>
        <w:jc w:val="both"/>
        <w:rPr>
          <w:rFonts w:ascii="Arial" w:hAnsi="Arial" w:cs="Arial"/>
          <w:sz w:val="24"/>
          <w:szCs w:val="24"/>
          <w:lang w:eastAsia="ru-RU"/>
        </w:rPr>
      </w:pPr>
    </w:p>
    <w:p w:rsidR="0090012E" w:rsidRPr="005D3A41" w:rsidRDefault="0090012E" w:rsidP="005D3A41">
      <w:pPr>
        <w:suppressAutoHyphens/>
        <w:spacing w:after="0" w:line="240" w:lineRule="auto"/>
        <w:jc w:val="center"/>
        <w:rPr>
          <w:rFonts w:ascii="Arial" w:hAnsi="Arial" w:cs="Arial"/>
          <w:b/>
          <w:bCs/>
          <w:sz w:val="24"/>
          <w:szCs w:val="24"/>
          <w:lang w:eastAsia="ar-SA"/>
        </w:rPr>
      </w:pPr>
      <w:r w:rsidRPr="005D3A41">
        <w:rPr>
          <w:rFonts w:ascii="Arial" w:hAnsi="Arial" w:cs="Arial"/>
          <w:b/>
          <w:bCs/>
          <w:sz w:val="24"/>
          <w:szCs w:val="24"/>
          <w:lang w:eastAsia="ar-SA"/>
        </w:rPr>
        <w:t>Раздел 5. Прочие вопросы деятельности субъектов бюджетной отчетности</w:t>
      </w:r>
    </w:p>
    <w:p w:rsidR="0090012E" w:rsidRPr="005D3A41" w:rsidRDefault="0090012E" w:rsidP="005D3A41">
      <w:pPr>
        <w:suppressAutoHyphens/>
        <w:spacing w:after="0" w:line="240" w:lineRule="auto"/>
        <w:jc w:val="center"/>
        <w:rPr>
          <w:rFonts w:ascii="Arial" w:hAnsi="Arial" w:cs="Arial"/>
          <w:sz w:val="24"/>
          <w:szCs w:val="24"/>
          <w:lang w:eastAsia="ar-SA"/>
        </w:rPr>
      </w:pPr>
      <w:r w:rsidRPr="005D3A41">
        <w:rPr>
          <w:rFonts w:ascii="Arial" w:hAnsi="Arial" w:cs="Arial"/>
          <w:b/>
          <w:bCs/>
          <w:sz w:val="24"/>
          <w:szCs w:val="24"/>
          <w:lang w:eastAsia="ar-SA"/>
        </w:rPr>
        <w:t>Сведения об особенностях ведения бюджетного учета</w:t>
      </w:r>
    </w:p>
    <w:p w:rsidR="0090012E" w:rsidRPr="005D3A41" w:rsidRDefault="0090012E" w:rsidP="005D3A41">
      <w:pPr>
        <w:suppressAutoHyphens/>
        <w:spacing w:after="0" w:line="240" w:lineRule="auto"/>
        <w:jc w:val="center"/>
        <w:rPr>
          <w:rFonts w:ascii="Arial" w:hAnsi="Arial" w:cs="Arial"/>
          <w:sz w:val="24"/>
          <w:szCs w:val="24"/>
          <w:lang w:eastAsia="ar-SA"/>
        </w:rPr>
      </w:pPr>
      <w:r w:rsidRPr="005D3A41">
        <w:rPr>
          <w:rFonts w:ascii="Arial" w:hAnsi="Arial" w:cs="Arial"/>
          <w:sz w:val="24"/>
          <w:szCs w:val="24"/>
          <w:lang w:eastAsia="ar-SA"/>
        </w:rPr>
        <w:t xml:space="preserve">                                                                                              таб. № 4</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5"/>
        <w:gridCol w:w="2317"/>
        <w:gridCol w:w="2356"/>
        <w:gridCol w:w="2326"/>
      </w:tblGrid>
      <w:tr w:rsidR="0090012E" w:rsidRPr="000F12E3">
        <w:tc>
          <w:tcPr>
            <w:tcW w:w="2392" w:type="dxa"/>
          </w:tcPr>
          <w:p w:rsidR="0090012E" w:rsidRPr="005D3A41" w:rsidRDefault="0090012E" w:rsidP="005D3A41">
            <w:pPr>
              <w:widowControl w:val="0"/>
              <w:suppressAutoHyphens/>
              <w:autoSpaceDE w:val="0"/>
              <w:autoSpaceDN w:val="0"/>
              <w:adjustRightInd w:val="0"/>
              <w:spacing w:after="0" w:line="240" w:lineRule="auto"/>
              <w:jc w:val="center"/>
              <w:rPr>
                <w:rFonts w:ascii="Arial" w:hAnsi="Arial" w:cs="Arial"/>
                <w:sz w:val="24"/>
                <w:szCs w:val="24"/>
                <w:lang w:eastAsia="ar-SA"/>
              </w:rPr>
            </w:pPr>
            <w:r w:rsidRPr="005D3A41">
              <w:rPr>
                <w:rFonts w:ascii="Arial" w:hAnsi="Arial" w:cs="Arial"/>
                <w:sz w:val="24"/>
                <w:szCs w:val="24"/>
                <w:lang w:eastAsia="ar-SA"/>
              </w:rPr>
              <w:t>Наименование статей учета</w:t>
            </w:r>
          </w:p>
        </w:tc>
        <w:tc>
          <w:tcPr>
            <w:tcW w:w="2393" w:type="dxa"/>
          </w:tcPr>
          <w:p w:rsidR="0090012E" w:rsidRPr="005D3A41" w:rsidRDefault="0090012E" w:rsidP="005D3A41">
            <w:pPr>
              <w:widowControl w:val="0"/>
              <w:suppressAutoHyphens/>
              <w:autoSpaceDE w:val="0"/>
              <w:autoSpaceDN w:val="0"/>
              <w:adjustRightInd w:val="0"/>
              <w:spacing w:after="0" w:line="240" w:lineRule="auto"/>
              <w:jc w:val="center"/>
              <w:rPr>
                <w:rFonts w:ascii="Arial" w:hAnsi="Arial" w:cs="Arial"/>
                <w:sz w:val="24"/>
                <w:szCs w:val="24"/>
                <w:lang w:eastAsia="ar-SA"/>
              </w:rPr>
            </w:pPr>
            <w:r w:rsidRPr="005D3A41">
              <w:rPr>
                <w:rFonts w:ascii="Arial" w:hAnsi="Arial" w:cs="Arial"/>
                <w:sz w:val="24"/>
                <w:szCs w:val="24"/>
                <w:lang w:eastAsia="ar-SA"/>
              </w:rPr>
              <w:t>Код счета бюджетного учета</w:t>
            </w:r>
          </w:p>
        </w:tc>
        <w:tc>
          <w:tcPr>
            <w:tcW w:w="2393" w:type="dxa"/>
          </w:tcPr>
          <w:p w:rsidR="0090012E" w:rsidRPr="005D3A41" w:rsidRDefault="0090012E" w:rsidP="005D3A41">
            <w:pPr>
              <w:widowControl w:val="0"/>
              <w:suppressAutoHyphens/>
              <w:autoSpaceDE w:val="0"/>
              <w:autoSpaceDN w:val="0"/>
              <w:adjustRightInd w:val="0"/>
              <w:spacing w:after="0" w:line="240" w:lineRule="auto"/>
              <w:jc w:val="center"/>
              <w:rPr>
                <w:rFonts w:ascii="Arial" w:hAnsi="Arial" w:cs="Arial"/>
                <w:sz w:val="24"/>
                <w:szCs w:val="24"/>
                <w:lang w:eastAsia="ar-SA"/>
              </w:rPr>
            </w:pPr>
            <w:r w:rsidRPr="005D3A41">
              <w:rPr>
                <w:rFonts w:ascii="Arial" w:hAnsi="Arial" w:cs="Arial"/>
                <w:sz w:val="24"/>
                <w:szCs w:val="24"/>
                <w:lang w:eastAsia="ar-SA"/>
              </w:rPr>
              <w:t>Характеристика метода оценки и момент отражения операции в учете</w:t>
            </w:r>
          </w:p>
        </w:tc>
        <w:tc>
          <w:tcPr>
            <w:tcW w:w="2393" w:type="dxa"/>
          </w:tcPr>
          <w:p w:rsidR="0090012E" w:rsidRPr="005D3A41" w:rsidRDefault="0090012E" w:rsidP="005D3A41">
            <w:pPr>
              <w:widowControl w:val="0"/>
              <w:suppressAutoHyphens/>
              <w:autoSpaceDE w:val="0"/>
              <w:autoSpaceDN w:val="0"/>
              <w:adjustRightInd w:val="0"/>
              <w:spacing w:after="0" w:line="240" w:lineRule="auto"/>
              <w:jc w:val="center"/>
              <w:rPr>
                <w:rFonts w:ascii="Arial" w:hAnsi="Arial" w:cs="Arial"/>
                <w:sz w:val="24"/>
                <w:szCs w:val="24"/>
                <w:lang w:eastAsia="ar-SA"/>
              </w:rPr>
            </w:pPr>
            <w:r w:rsidRPr="005D3A41">
              <w:rPr>
                <w:rFonts w:ascii="Arial" w:hAnsi="Arial" w:cs="Arial"/>
                <w:sz w:val="24"/>
                <w:szCs w:val="24"/>
                <w:lang w:eastAsia="ar-SA"/>
              </w:rPr>
              <w:t>Правовое обоснование</w:t>
            </w:r>
          </w:p>
        </w:tc>
      </w:tr>
      <w:tr w:rsidR="0090012E" w:rsidRPr="000F12E3">
        <w:tc>
          <w:tcPr>
            <w:tcW w:w="2392" w:type="dxa"/>
          </w:tcPr>
          <w:p w:rsidR="0090012E" w:rsidRPr="005D3A41" w:rsidRDefault="0090012E" w:rsidP="005D3A41">
            <w:pPr>
              <w:widowControl w:val="0"/>
              <w:suppressAutoHyphens/>
              <w:autoSpaceDE w:val="0"/>
              <w:autoSpaceDN w:val="0"/>
              <w:adjustRightInd w:val="0"/>
              <w:spacing w:after="0" w:line="240" w:lineRule="auto"/>
              <w:jc w:val="center"/>
              <w:rPr>
                <w:rFonts w:ascii="Arial" w:hAnsi="Arial" w:cs="Arial"/>
                <w:sz w:val="24"/>
                <w:szCs w:val="24"/>
                <w:lang w:eastAsia="ar-SA"/>
              </w:rPr>
            </w:pPr>
          </w:p>
        </w:tc>
        <w:tc>
          <w:tcPr>
            <w:tcW w:w="2393" w:type="dxa"/>
          </w:tcPr>
          <w:p w:rsidR="0090012E" w:rsidRPr="005D3A41" w:rsidRDefault="0090012E" w:rsidP="005D3A41">
            <w:pPr>
              <w:widowControl w:val="0"/>
              <w:suppressAutoHyphens/>
              <w:autoSpaceDE w:val="0"/>
              <w:autoSpaceDN w:val="0"/>
              <w:adjustRightInd w:val="0"/>
              <w:spacing w:after="0" w:line="240" w:lineRule="auto"/>
              <w:jc w:val="center"/>
              <w:rPr>
                <w:rFonts w:ascii="Arial" w:hAnsi="Arial" w:cs="Arial"/>
                <w:sz w:val="24"/>
                <w:szCs w:val="24"/>
                <w:lang w:eastAsia="ar-SA"/>
              </w:rPr>
            </w:pPr>
          </w:p>
        </w:tc>
        <w:tc>
          <w:tcPr>
            <w:tcW w:w="2393" w:type="dxa"/>
          </w:tcPr>
          <w:p w:rsidR="0090012E" w:rsidRPr="005D3A41" w:rsidRDefault="0090012E" w:rsidP="005D3A41">
            <w:pPr>
              <w:widowControl w:val="0"/>
              <w:suppressAutoHyphens/>
              <w:autoSpaceDE w:val="0"/>
              <w:autoSpaceDN w:val="0"/>
              <w:adjustRightInd w:val="0"/>
              <w:spacing w:after="0" w:line="240" w:lineRule="auto"/>
              <w:jc w:val="center"/>
              <w:rPr>
                <w:rFonts w:ascii="Arial" w:hAnsi="Arial" w:cs="Arial"/>
                <w:sz w:val="24"/>
                <w:szCs w:val="24"/>
                <w:lang w:eastAsia="ar-SA"/>
              </w:rPr>
            </w:pPr>
          </w:p>
        </w:tc>
        <w:tc>
          <w:tcPr>
            <w:tcW w:w="2393" w:type="dxa"/>
          </w:tcPr>
          <w:p w:rsidR="0090012E" w:rsidRPr="005D3A41" w:rsidRDefault="0090012E" w:rsidP="005D3A41">
            <w:pPr>
              <w:widowControl w:val="0"/>
              <w:suppressAutoHyphens/>
              <w:autoSpaceDE w:val="0"/>
              <w:autoSpaceDN w:val="0"/>
              <w:adjustRightInd w:val="0"/>
              <w:spacing w:after="0" w:line="240" w:lineRule="auto"/>
              <w:jc w:val="center"/>
              <w:rPr>
                <w:rFonts w:ascii="Arial" w:hAnsi="Arial" w:cs="Arial"/>
                <w:sz w:val="24"/>
                <w:szCs w:val="24"/>
                <w:lang w:eastAsia="ar-SA"/>
              </w:rPr>
            </w:pPr>
          </w:p>
        </w:tc>
      </w:tr>
    </w:tbl>
    <w:p w:rsidR="0090012E" w:rsidRPr="005D3A41" w:rsidRDefault="0090012E" w:rsidP="005D3A41">
      <w:pPr>
        <w:suppressAutoHyphens/>
        <w:spacing w:after="0" w:line="240" w:lineRule="auto"/>
        <w:jc w:val="center"/>
        <w:rPr>
          <w:rFonts w:ascii="Arial" w:hAnsi="Arial" w:cs="Arial"/>
          <w:sz w:val="24"/>
          <w:szCs w:val="24"/>
          <w:lang w:eastAsia="ar-SA"/>
        </w:rPr>
      </w:pPr>
    </w:p>
    <w:p w:rsidR="0090012E" w:rsidRPr="005D3A41" w:rsidRDefault="0090012E" w:rsidP="005D3A41">
      <w:pPr>
        <w:suppressAutoHyphens/>
        <w:spacing w:after="0" w:line="240" w:lineRule="auto"/>
        <w:jc w:val="center"/>
        <w:rPr>
          <w:rFonts w:ascii="Arial" w:hAnsi="Arial" w:cs="Arial"/>
          <w:b/>
          <w:bCs/>
          <w:sz w:val="24"/>
          <w:szCs w:val="24"/>
          <w:lang w:eastAsia="ar-SA"/>
        </w:rPr>
      </w:pPr>
      <w:r w:rsidRPr="005D3A41">
        <w:rPr>
          <w:rFonts w:ascii="Arial" w:hAnsi="Arial" w:cs="Arial"/>
          <w:b/>
          <w:bCs/>
          <w:sz w:val="24"/>
          <w:szCs w:val="24"/>
          <w:lang w:eastAsia="ar-SA"/>
        </w:rPr>
        <w:t xml:space="preserve">Сведения о результатах мероприятий внутреннего контроля  </w:t>
      </w:r>
    </w:p>
    <w:p w:rsidR="0090012E" w:rsidRPr="005D3A41" w:rsidRDefault="0090012E" w:rsidP="005D3A41">
      <w:pPr>
        <w:suppressAutoHyphens/>
        <w:spacing w:after="0" w:line="240" w:lineRule="auto"/>
        <w:jc w:val="center"/>
        <w:rPr>
          <w:rFonts w:ascii="Arial" w:hAnsi="Arial" w:cs="Arial"/>
          <w:sz w:val="24"/>
          <w:szCs w:val="24"/>
          <w:lang w:eastAsia="ar-SA"/>
        </w:rPr>
      </w:pPr>
      <w:r w:rsidRPr="005D3A41">
        <w:rPr>
          <w:rFonts w:ascii="Arial" w:hAnsi="Arial" w:cs="Arial"/>
          <w:sz w:val="24"/>
          <w:szCs w:val="24"/>
          <w:lang w:eastAsia="ar-SA"/>
        </w:rPr>
        <w:t xml:space="preserve">              таб. № 5</w:t>
      </w:r>
    </w:p>
    <w:tbl>
      <w:tblPr>
        <w:tblW w:w="957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0"/>
        <w:gridCol w:w="2638"/>
        <w:gridCol w:w="2024"/>
        <w:gridCol w:w="2580"/>
      </w:tblGrid>
      <w:tr w:rsidR="0090012E" w:rsidRPr="000F12E3">
        <w:tc>
          <w:tcPr>
            <w:tcW w:w="2330"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Тип контрольных мероприятий</w:t>
            </w:r>
          </w:p>
        </w:tc>
        <w:tc>
          <w:tcPr>
            <w:tcW w:w="2638"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Наименование мероприятия</w:t>
            </w:r>
          </w:p>
        </w:tc>
        <w:tc>
          <w:tcPr>
            <w:tcW w:w="2024"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Выявленные нарушения</w:t>
            </w:r>
          </w:p>
        </w:tc>
        <w:tc>
          <w:tcPr>
            <w:tcW w:w="2580" w:type="dxa"/>
          </w:tcPr>
          <w:p w:rsidR="0090012E" w:rsidRPr="005D3A41" w:rsidRDefault="0090012E" w:rsidP="005D3A41">
            <w:pPr>
              <w:widowControl w:val="0"/>
              <w:suppressAutoHyphens/>
              <w:autoSpaceDE w:val="0"/>
              <w:autoSpaceDN w:val="0"/>
              <w:adjustRightInd w:val="0"/>
              <w:spacing w:after="0" w:line="240" w:lineRule="auto"/>
              <w:rPr>
                <w:rFonts w:ascii="Arial" w:hAnsi="Arial" w:cs="Arial"/>
                <w:sz w:val="24"/>
                <w:szCs w:val="24"/>
                <w:lang w:eastAsia="ar-SA"/>
              </w:rPr>
            </w:pPr>
            <w:r w:rsidRPr="005D3A41">
              <w:rPr>
                <w:rFonts w:ascii="Arial" w:hAnsi="Arial" w:cs="Arial"/>
                <w:sz w:val="24"/>
                <w:szCs w:val="24"/>
                <w:lang w:eastAsia="ar-SA"/>
              </w:rPr>
              <w:t>Меры по устранению выявленных нарушений</w:t>
            </w:r>
          </w:p>
        </w:tc>
      </w:tr>
      <w:tr w:rsidR="0090012E" w:rsidRPr="000F12E3">
        <w:tc>
          <w:tcPr>
            <w:tcW w:w="2330"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предварительный</w:t>
            </w:r>
          </w:p>
        </w:tc>
        <w:tc>
          <w:tcPr>
            <w:tcW w:w="2638" w:type="dxa"/>
          </w:tcPr>
          <w:p w:rsidR="0090012E" w:rsidRPr="005D3A41" w:rsidRDefault="0090012E" w:rsidP="005D3A41">
            <w:pPr>
              <w:suppressAutoHyphens/>
              <w:spacing w:after="0" w:line="240" w:lineRule="auto"/>
              <w:rPr>
                <w:rFonts w:ascii="Arial" w:hAnsi="Arial" w:cs="Arial"/>
                <w:sz w:val="24"/>
                <w:szCs w:val="24"/>
                <w:lang w:eastAsia="ar-SA"/>
              </w:rPr>
            </w:pPr>
            <w:r w:rsidRPr="005D3A41">
              <w:rPr>
                <w:rFonts w:ascii="Arial" w:hAnsi="Arial" w:cs="Arial"/>
                <w:sz w:val="24"/>
                <w:szCs w:val="24"/>
                <w:lang w:eastAsia="ar-SA"/>
              </w:rPr>
              <w:t>Работа с договорами, муниц.контрактами по  электроснабже-</w:t>
            </w:r>
          </w:p>
          <w:p w:rsidR="0090012E" w:rsidRPr="005D3A41" w:rsidRDefault="0090012E" w:rsidP="005D3A41">
            <w:pPr>
              <w:widowControl w:val="0"/>
              <w:suppressAutoHyphens/>
              <w:autoSpaceDE w:val="0"/>
              <w:autoSpaceDN w:val="0"/>
              <w:adjustRightInd w:val="0"/>
              <w:spacing w:after="0" w:line="240" w:lineRule="auto"/>
              <w:rPr>
                <w:rFonts w:ascii="Arial" w:hAnsi="Arial" w:cs="Arial"/>
                <w:sz w:val="24"/>
                <w:szCs w:val="24"/>
                <w:lang w:eastAsia="ar-SA"/>
              </w:rPr>
            </w:pPr>
            <w:r w:rsidRPr="005D3A41">
              <w:rPr>
                <w:rFonts w:ascii="Arial" w:hAnsi="Arial" w:cs="Arial"/>
                <w:sz w:val="24"/>
                <w:szCs w:val="24"/>
                <w:lang w:eastAsia="ar-SA"/>
              </w:rPr>
              <w:t>нию, услугам.</w:t>
            </w:r>
          </w:p>
        </w:tc>
        <w:tc>
          <w:tcPr>
            <w:tcW w:w="2024" w:type="dxa"/>
          </w:tcPr>
          <w:p w:rsidR="0090012E" w:rsidRPr="005D3A41" w:rsidRDefault="0090012E" w:rsidP="005D3A41">
            <w:pPr>
              <w:suppressAutoHyphens/>
              <w:spacing w:after="0" w:line="240" w:lineRule="auto"/>
              <w:jc w:val="center"/>
              <w:rPr>
                <w:rFonts w:ascii="Arial" w:hAnsi="Arial" w:cs="Arial"/>
                <w:sz w:val="24"/>
                <w:szCs w:val="24"/>
                <w:lang w:eastAsia="ar-SA"/>
              </w:rPr>
            </w:pPr>
          </w:p>
          <w:p w:rsidR="0090012E" w:rsidRPr="005D3A41" w:rsidRDefault="0090012E" w:rsidP="005D3A41">
            <w:pPr>
              <w:suppressAutoHyphens/>
              <w:spacing w:after="0" w:line="240" w:lineRule="auto"/>
              <w:jc w:val="center"/>
              <w:rPr>
                <w:rFonts w:ascii="Arial" w:hAnsi="Arial" w:cs="Arial"/>
                <w:sz w:val="24"/>
                <w:szCs w:val="24"/>
                <w:lang w:eastAsia="ar-SA"/>
              </w:rPr>
            </w:pPr>
          </w:p>
          <w:p w:rsidR="0090012E" w:rsidRPr="005D3A41" w:rsidRDefault="0090012E" w:rsidP="005D3A41">
            <w:pPr>
              <w:suppressAutoHyphens/>
              <w:spacing w:after="0" w:line="240" w:lineRule="auto"/>
              <w:jc w:val="center"/>
              <w:rPr>
                <w:rFonts w:ascii="Arial" w:hAnsi="Arial" w:cs="Arial"/>
                <w:sz w:val="24"/>
                <w:szCs w:val="24"/>
                <w:lang w:eastAsia="ar-SA"/>
              </w:rPr>
            </w:pPr>
          </w:p>
          <w:p w:rsidR="0090012E" w:rsidRPr="005D3A41" w:rsidRDefault="0090012E" w:rsidP="005D3A41">
            <w:pPr>
              <w:widowControl w:val="0"/>
              <w:suppressAutoHyphens/>
              <w:autoSpaceDE w:val="0"/>
              <w:autoSpaceDN w:val="0"/>
              <w:adjustRightInd w:val="0"/>
              <w:spacing w:after="0" w:line="240" w:lineRule="auto"/>
              <w:jc w:val="center"/>
              <w:rPr>
                <w:rFonts w:ascii="Arial" w:hAnsi="Arial" w:cs="Arial"/>
                <w:sz w:val="24"/>
                <w:szCs w:val="24"/>
                <w:lang w:eastAsia="ar-SA"/>
              </w:rPr>
            </w:pPr>
            <w:r w:rsidRPr="005D3A41">
              <w:rPr>
                <w:rFonts w:ascii="Arial" w:hAnsi="Arial" w:cs="Arial"/>
                <w:sz w:val="24"/>
                <w:szCs w:val="24"/>
                <w:lang w:eastAsia="ar-SA"/>
              </w:rPr>
              <w:t>нет</w:t>
            </w:r>
          </w:p>
        </w:tc>
        <w:tc>
          <w:tcPr>
            <w:tcW w:w="2580"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p>
        </w:tc>
      </w:tr>
      <w:tr w:rsidR="0090012E" w:rsidRPr="000F12E3">
        <w:tc>
          <w:tcPr>
            <w:tcW w:w="2330"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текущий</w:t>
            </w:r>
          </w:p>
        </w:tc>
        <w:tc>
          <w:tcPr>
            <w:tcW w:w="2638" w:type="dxa"/>
          </w:tcPr>
          <w:p w:rsidR="0090012E" w:rsidRPr="005D3A41" w:rsidRDefault="0090012E" w:rsidP="005D3A41">
            <w:pPr>
              <w:suppressAutoHyphens/>
              <w:spacing w:after="0" w:line="240" w:lineRule="auto"/>
              <w:jc w:val="both"/>
              <w:rPr>
                <w:rFonts w:ascii="Arial" w:hAnsi="Arial" w:cs="Arial"/>
                <w:sz w:val="24"/>
                <w:szCs w:val="24"/>
                <w:lang w:eastAsia="ar-SA"/>
              </w:rPr>
            </w:pPr>
            <w:r w:rsidRPr="005D3A41">
              <w:rPr>
                <w:rFonts w:ascii="Arial" w:hAnsi="Arial" w:cs="Arial"/>
                <w:sz w:val="24"/>
                <w:szCs w:val="24"/>
                <w:lang w:eastAsia="ar-SA"/>
              </w:rPr>
              <w:t>Сверка кассовых</w:t>
            </w:r>
          </w:p>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поступлений с УФК</w:t>
            </w:r>
          </w:p>
        </w:tc>
        <w:tc>
          <w:tcPr>
            <w:tcW w:w="2024" w:type="dxa"/>
          </w:tcPr>
          <w:p w:rsidR="0090012E" w:rsidRPr="005D3A41" w:rsidRDefault="0090012E" w:rsidP="005D3A41">
            <w:pPr>
              <w:suppressAutoHyphens/>
              <w:spacing w:after="0" w:line="240" w:lineRule="auto"/>
              <w:jc w:val="center"/>
              <w:rPr>
                <w:rFonts w:ascii="Arial" w:hAnsi="Arial" w:cs="Arial"/>
                <w:sz w:val="24"/>
                <w:szCs w:val="24"/>
                <w:lang w:eastAsia="ar-SA"/>
              </w:rPr>
            </w:pPr>
          </w:p>
          <w:p w:rsidR="0090012E" w:rsidRPr="005D3A41" w:rsidRDefault="0090012E" w:rsidP="005D3A41">
            <w:pPr>
              <w:suppressAutoHyphens/>
              <w:spacing w:after="0" w:line="240" w:lineRule="auto"/>
              <w:jc w:val="center"/>
              <w:rPr>
                <w:rFonts w:ascii="Arial" w:hAnsi="Arial" w:cs="Arial"/>
                <w:sz w:val="24"/>
                <w:szCs w:val="24"/>
                <w:lang w:eastAsia="ar-SA"/>
              </w:rPr>
            </w:pPr>
          </w:p>
          <w:p w:rsidR="0090012E" w:rsidRPr="005D3A41" w:rsidRDefault="0090012E" w:rsidP="005D3A41">
            <w:pPr>
              <w:suppressAutoHyphens/>
              <w:spacing w:after="0" w:line="240" w:lineRule="auto"/>
              <w:jc w:val="center"/>
              <w:rPr>
                <w:rFonts w:ascii="Arial" w:hAnsi="Arial" w:cs="Arial"/>
                <w:sz w:val="24"/>
                <w:szCs w:val="24"/>
                <w:lang w:eastAsia="ar-SA"/>
              </w:rPr>
            </w:pPr>
          </w:p>
          <w:p w:rsidR="0090012E" w:rsidRPr="005D3A41" w:rsidRDefault="0090012E" w:rsidP="005D3A41">
            <w:pPr>
              <w:widowControl w:val="0"/>
              <w:suppressAutoHyphens/>
              <w:autoSpaceDE w:val="0"/>
              <w:autoSpaceDN w:val="0"/>
              <w:adjustRightInd w:val="0"/>
              <w:spacing w:after="0" w:line="240" w:lineRule="auto"/>
              <w:jc w:val="center"/>
              <w:rPr>
                <w:rFonts w:ascii="Arial" w:hAnsi="Arial" w:cs="Arial"/>
                <w:sz w:val="24"/>
                <w:szCs w:val="24"/>
                <w:lang w:eastAsia="ar-SA"/>
              </w:rPr>
            </w:pPr>
            <w:r w:rsidRPr="005D3A41">
              <w:rPr>
                <w:rFonts w:ascii="Arial" w:hAnsi="Arial" w:cs="Arial"/>
                <w:sz w:val="24"/>
                <w:szCs w:val="24"/>
                <w:lang w:eastAsia="ar-SA"/>
              </w:rPr>
              <w:t>нет</w:t>
            </w:r>
          </w:p>
        </w:tc>
        <w:tc>
          <w:tcPr>
            <w:tcW w:w="2580"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p>
        </w:tc>
      </w:tr>
      <w:tr w:rsidR="0090012E" w:rsidRPr="000F12E3">
        <w:tc>
          <w:tcPr>
            <w:tcW w:w="2330"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последующий</w:t>
            </w:r>
          </w:p>
        </w:tc>
        <w:tc>
          <w:tcPr>
            <w:tcW w:w="2638"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Акты сверок с организациями</w:t>
            </w:r>
          </w:p>
        </w:tc>
        <w:tc>
          <w:tcPr>
            <w:tcW w:w="2024" w:type="dxa"/>
          </w:tcPr>
          <w:p w:rsidR="0090012E" w:rsidRPr="005D3A41" w:rsidRDefault="0090012E" w:rsidP="005D3A41">
            <w:pPr>
              <w:suppressAutoHyphens/>
              <w:spacing w:after="0" w:line="240" w:lineRule="auto"/>
              <w:jc w:val="center"/>
              <w:rPr>
                <w:rFonts w:ascii="Arial" w:hAnsi="Arial" w:cs="Arial"/>
                <w:sz w:val="24"/>
                <w:szCs w:val="24"/>
                <w:lang w:eastAsia="ar-SA"/>
              </w:rPr>
            </w:pPr>
          </w:p>
          <w:p w:rsidR="0090012E" w:rsidRPr="005D3A41" w:rsidRDefault="0090012E" w:rsidP="005D3A41">
            <w:pPr>
              <w:widowControl w:val="0"/>
              <w:suppressAutoHyphens/>
              <w:autoSpaceDE w:val="0"/>
              <w:autoSpaceDN w:val="0"/>
              <w:adjustRightInd w:val="0"/>
              <w:spacing w:after="0" w:line="240" w:lineRule="auto"/>
              <w:jc w:val="center"/>
              <w:rPr>
                <w:rFonts w:ascii="Arial" w:hAnsi="Arial" w:cs="Arial"/>
                <w:sz w:val="24"/>
                <w:szCs w:val="24"/>
                <w:lang w:eastAsia="ar-SA"/>
              </w:rPr>
            </w:pPr>
            <w:r w:rsidRPr="005D3A41">
              <w:rPr>
                <w:rFonts w:ascii="Arial" w:hAnsi="Arial" w:cs="Arial"/>
                <w:sz w:val="24"/>
                <w:szCs w:val="24"/>
                <w:lang w:eastAsia="ar-SA"/>
              </w:rPr>
              <w:t>нет</w:t>
            </w:r>
          </w:p>
        </w:tc>
        <w:tc>
          <w:tcPr>
            <w:tcW w:w="2580"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p>
        </w:tc>
      </w:tr>
    </w:tbl>
    <w:p w:rsidR="0090012E" w:rsidRPr="005D3A41" w:rsidRDefault="0090012E" w:rsidP="005D3A41">
      <w:pPr>
        <w:suppressAutoHyphens/>
        <w:spacing w:after="0" w:line="240" w:lineRule="auto"/>
        <w:jc w:val="both"/>
        <w:rPr>
          <w:rFonts w:ascii="Arial" w:hAnsi="Arial" w:cs="Arial"/>
          <w:sz w:val="24"/>
          <w:szCs w:val="24"/>
          <w:lang w:eastAsia="ar-SA"/>
        </w:rPr>
      </w:pPr>
    </w:p>
    <w:p w:rsidR="0090012E" w:rsidRPr="005D3A41" w:rsidRDefault="0090012E" w:rsidP="005D3A41">
      <w:pPr>
        <w:suppressAutoHyphens/>
        <w:spacing w:after="0" w:line="240" w:lineRule="auto"/>
        <w:jc w:val="center"/>
        <w:rPr>
          <w:rFonts w:ascii="Arial" w:hAnsi="Arial" w:cs="Arial"/>
          <w:b/>
          <w:bCs/>
          <w:sz w:val="24"/>
          <w:szCs w:val="24"/>
          <w:lang w:eastAsia="ar-SA"/>
        </w:rPr>
      </w:pPr>
      <w:r w:rsidRPr="005D3A41">
        <w:rPr>
          <w:rFonts w:ascii="Arial" w:hAnsi="Arial" w:cs="Arial"/>
          <w:b/>
          <w:bCs/>
          <w:sz w:val="24"/>
          <w:szCs w:val="24"/>
          <w:lang w:eastAsia="ar-SA"/>
        </w:rPr>
        <w:t>Сведения о проведении инвентаризаций</w:t>
      </w:r>
    </w:p>
    <w:p w:rsidR="0090012E" w:rsidRPr="005D3A41" w:rsidRDefault="0090012E" w:rsidP="005D3A41">
      <w:pPr>
        <w:suppressAutoHyphens/>
        <w:spacing w:after="0" w:line="240" w:lineRule="auto"/>
        <w:jc w:val="both"/>
        <w:rPr>
          <w:rFonts w:ascii="Arial" w:hAnsi="Arial" w:cs="Arial"/>
          <w:sz w:val="24"/>
          <w:szCs w:val="24"/>
          <w:lang w:eastAsia="ar-SA"/>
        </w:rPr>
      </w:pPr>
      <w:r w:rsidRPr="005D3A41">
        <w:rPr>
          <w:rFonts w:ascii="Arial" w:hAnsi="Arial" w:cs="Arial"/>
          <w:sz w:val="24"/>
          <w:szCs w:val="24"/>
          <w:lang w:eastAsia="ar-SA"/>
        </w:rPr>
        <w:t xml:space="preserve">Создается постоянно действующая комиссия не менее чем из 3-х человек для проведения инвентаризации, списания и передачи нефинансовых активов. </w:t>
      </w:r>
    </w:p>
    <w:p w:rsidR="0090012E" w:rsidRPr="005D3A41" w:rsidRDefault="0090012E" w:rsidP="005D3A41">
      <w:pPr>
        <w:suppressAutoHyphens/>
        <w:spacing w:after="0" w:line="240" w:lineRule="auto"/>
        <w:jc w:val="both"/>
        <w:rPr>
          <w:rFonts w:ascii="Arial" w:hAnsi="Arial" w:cs="Arial"/>
          <w:sz w:val="24"/>
          <w:szCs w:val="24"/>
          <w:lang w:eastAsia="ar-SA"/>
        </w:rPr>
      </w:pPr>
      <w:r w:rsidRPr="005D3A41">
        <w:rPr>
          <w:rFonts w:ascii="Arial" w:hAnsi="Arial" w:cs="Arial"/>
          <w:sz w:val="24"/>
          <w:szCs w:val="24"/>
          <w:lang w:eastAsia="ar-SA"/>
        </w:rPr>
        <w:t xml:space="preserve">                                                                                                                     таб.№ 6</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7"/>
        <w:gridCol w:w="1574"/>
        <w:gridCol w:w="9"/>
        <w:gridCol w:w="909"/>
        <w:gridCol w:w="1572"/>
        <w:gridCol w:w="2037"/>
        <w:gridCol w:w="1546"/>
      </w:tblGrid>
      <w:tr w:rsidR="0090012E" w:rsidRPr="000F12E3">
        <w:tc>
          <w:tcPr>
            <w:tcW w:w="6162" w:type="dxa"/>
            <w:gridSpan w:val="5"/>
          </w:tcPr>
          <w:p w:rsidR="0090012E" w:rsidRPr="005D3A41" w:rsidRDefault="0090012E" w:rsidP="005D3A41">
            <w:pPr>
              <w:widowControl w:val="0"/>
              <w:suppressAutoHyphens/>
              <w:autoSpaceDE w:val="0"/>
              <w:autoSpaceDN w:val="0"/>
              <w:adjustRightInd w:val="0"/>
              <w:spacing w:after="0" w:line="240" w:lineRule="auto"/>
              <w:jc w:val="center"/>
              <w:rPr>
                <w:rFonts w:ascii="Arial" w:hAnsi="Arial" w:cs="Arial"/>
                <w:sz w:val="24"/>
                <w:szCs w:val="24"/>
                <w:lang w:eastAsia="ar-SA"/>
              </w:rPr>
            </w:pPr>
            <w:r w:rsidRPr="005D3A41">
              <w:rPr>
                <w:rFonts w:ascii="Arial" w:hAnsi="Arial" w:cs="Arial"/>
                <w:sz w:val="24"/>
                <w:szCs w:val="24"/>
                <w:lang w:eastAsia="ar-SA"/>
              </w:rPr>
              <w:t>Проведение инвентаризации</w:t>
            </w:r>
          </w:p>
        </w:tc>
        <w:tc>
          <w:tcPr>
            <w:tcW w:w="1868" w:type="dxa"/>
          </w:tcPr>
          <w:p w:rsidR="0090012E" w:rsidRPr="005D3A41" w:rsidRDefault="0090012E" w:rsidP="005D3A41">
            <w:pPr>
              <w:suppressAutoHyphens/>
              <w:spacing w:after="0" w:line="240" w:lineRule="auto"/>
              <w:jc w:val="both"/>
              <w:rPr>
                <w:rFonts w:ascii="Arial" w:hAnsi="Arial" w:cs="Arial"/>
                <w:sz w:val="24"/>
                <w:szCs w:val="24"/>
                <w:lang w:eastAsia="ar-SA"/>
              </w:rPr>
            </w:pPr>
            <w:r w:rsidRPr="005D3A41">
              <w:rPr>
                <w:rFonts w:ascii="Arial" w:hAnsi="Arial" w:cs="Arial"/>
                <w:sz w:val="24"/>
                <w:szCs w:val="24"/>
                <w:lang w:eastAsia="ar-SA"/>
              </w:rPr>
              <w:t>Результат</w:t>
            </w:r>
          </w:p>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инвентаризации</w:t>
            </w:r>
          </w:p>
        </w:tc>
        <w:tc>
          <w:tcPr>
            <w:tcW w:w="1541"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Меры по  устранению</w:t>
            </w:r>
          </w:p>
        </w:tc>
      </w:tr>
      <w:tr w:rsidR="0090012E" w:rsidRPr="000F12E3">
        <w:trPr>
          <w:trHeight w:val="162"/>
        </w:trPr>
        <w:tc>
          <w:tcPr>
            <w:tcW w:w="2053" w:type="dxa"/>
            <w:vMerge w:val="restart"/>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причина</w:t>
            </w:r>
          </w:p>
        </w:tc>
        <w:tc>
          <w:tcPr>
            <w:tcW w:w="2045" w:type="dxa"/>
            <w:vMerge w:val="restart"/>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дата</w:t>
            </w:r>
          </w:p>
        </w:tc>
        <w:tc>
          <w:tcPr>
            <w:tcW w:w="2064" w:type="dxa"/>
            <w:gridSpan w:val="3"/>
          </w:tcPr>
          <w:p w:rsidR="0090012E" w:rsidRPr="005D3A41" w:rsidRDefault="0090012E" w:rsidP="005D3A41">
            <w:pPr>
              <w:widowControl w:val="0"/>
              <w:suppressAutoHyphens/>
              <w:autoSpaceDE w:val="0"/>
              <w:autoSpaceDN w:val="0"/>
              <w:adjustRightInd w:val="0"/>
              <w:spacing w:after="0" w:line="240" w:lineRule="auto"/>
              <w:jc w:val="center"/>
              <w:rPr>
                <w:rFonts w:ascii="Arial" w:hAnsi="Arial" w:cs="Arial"/>
                <w:sz w:val="24"/>
                <w:szCs w:val="24"/>
                <w:lang w:eastAsia="ar-SA"/>
              </w:rPr>
            </w:pPr>
            <w:r w:rsidRPr="005D3A41">
              <w:rPr>
                <w:rFonts w:ascii="Arial" w:hAnsi="Arial" w:cs="Arial"/>
                <w:sz w:val="24"/>
                <w:szCs w:val="24"/>
                <w:lang w:eastAsia="ar-SA"/>
              </w:rPr>
              <w:t>Приказ о проведении</w:t>
            </w:r>
          </w:p>
        </w:tc>
        <w:tc>
          <w:tcPr>
            <w:tcW w:w="1868" w:type="dxa"/>
            <w:vMerge w:val="restart"/>
          </w:tcPr>
          <w:p w:rsidR="0090012E" w:rsidRPr="005D3A41" w:rsidRDefault="0090012E" w:rsidP="005D3A41">
            <w:pPr>
              <w:suppressAutoHyphens/>
              <w:spacing w:after="0" w:line="240" w:lineRule="auto"/>
              <w:jc w:val="center"/>
              <w:rPr>
                <w:rFonts w:ascii="Arial" w:hAnsi="Arial" w:cs="Arial"/>
                <w:sz w:val="24"/>
                <w:szCs w:val="24"/>
                <w:lang w:eastAsia="ar-SA"/>
              </w:rPr>
            </w:pPr>
          </w:p>
          <w:p w:rsidR="0090012E" w:rsidRPr="005D3A41" w:rsidRDefault="0090012E" w:rsidP="005D3A41">
            <w:pPr>
              <w:widowControl w:val="0"/>
              <w:suppressAutoHyphens/>
              <w:autoSpaceDE w:val="0"/>
              <w:autoSpaceDN w:val="0"/>
              <w:adjustRightInd w:val="0"/>
              <w:spacing w:after="0" w:line="240" w:lineRule="auto"/>
              <w:jc w:val="center"/>
              <w:rPr>
                <w:rFonts w:ascii="Arial" w:hAnsi="Arial" w:cs="Arial"/>
                <w:sz w:val="24"/>
                <w:szCs w:val="24"/>
                <w:lang w:eastAsia="ar-SA"/>
              </w:rPr>
            </w:pPr>
            <w:r w:rsidRPr="005D3A41">
              <w:rPr>
                <w:rFonts w:ascii="Arial" w:hAnsi="Arial" w:cs="Arial"/>
                <w:sz w:val="24"/>
                <w:szCs w:val="24"/>
                <w:lang w:eastAsia="ar-SA"/>
              </w:rPr>
              <w:t>расхождения</w:t>
            </w:r>
          </w:p>
        </w:tc>
        <w:tc>
          <w:tcPr>
            <w:tcW w:w="1541" w:type="dxa"/>
            <w:vMerge w:val="restart"/>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p>
        </w:tc>
      </w:tr>
      <w:tr w:rsidR="0090012E" w:rsidRPr="000F12E3">
        <w:trPr>
          <w:trHeight w:val="162"/>
        </w:trPr>
        <w:tc>
          <w:tcPr>
            <w:tcW w:w="0" w:type="auto"/>
            <w:vMerge/>
            <w:vAlign w:val="center"/>
          </w:tcPr>
          <w:p w:rsidR="0090012E" w:rsidRPr="005D3A41" w:rsidRDefault="0090012E" w:rsidP="005D3A41">
            <w:pPr>
              <w:suppressAutoHyphens/>
              <w:spacing w:after="0" w:line="240" w:lineRule="auto"/>
              <w:rPr>
                <w:rFonts w:ascii="Arial" w:hAnsi="Arial" w:cs="Arial"/>
                <w:sz w:val="24"/>
                <w:szCs w:val="24"/>
                <w:lang w:eastAsia="ar-SA"/>
              </w:rPr>
            </w:pPr>
          </w:p>
        </w:tc>
        <w:tc>
          <w:tcPr>
            <w:tcW w:w="0" w:type="auto"/>
            <w:vMerge/>
            <w:vAlign w:val="center"/>
          </w:tcPr>
          <w:p w:rsidR="0090012E" w:rsidRPr="005D3A41" w:rsidRDefault="0090012E" w:rsidP="005D3A41">
            <w:pPr>
              <w:suppressAutoHyphens/>
              <w:spacing w:after="0" w:line="240" w:lineRule="auto"/>
              <w:rPr>
                <w:rFonts w:ascii="Arial" w:hAnsi="Arial" w:cs="Arial"/>
                <w:sz w:val="24"/>
                <w:szCs w:val="24"/>
                <w:lang w:eastAsia="ar-SA"/>
              </w:rPr>
            </w:pPr>
          </w:p>
        </w:tc>
        <w:tc>
          <w:tcPr>
            <w:tcW w:w="1034" w:type="dxa"/>
            <w:gridSpan w:val="2"/>
          </w:tcPr>
          <w:p w:rsidR="0090012E" w:rsidRPr="005D3A41" w:rsidRDefault="0090012E" w:rsidP="005D3A41">
            <w:pPr>
              <w:widowControl w:val="0"/>
              <w:suppressAutoHyphens/>
              <w:autoSpaceDE w:val="0"/>
              <w:autoSpaceDN w:val="0"/>
              <w:adjustRightInd w:val="0"/>
              <w:spacing w:after="0" w:line="240" w:lineRule="auto"/>
              <w:jc w:val="center"/>
              <w:rPr>
                <w:rFonts w:ascii="Arial" w:hAnsi="Arial" w:cs="Arial"/>
                <w:sz w:val="24"/>
                <w:szCs w:val="24"/>
                <w:lang w:eastAsia="ar-SA"/>
              </w:rPr>
            </w:pPr>
            <w:r w:rsidRPr="005D3A41">
              <w:rPr>
                <w:rFonts w:ascii="Arial" w:hAnsi="Arial" w:cs="Arial"/>
                <w:sz w:val="24"/>
                <w:szCs w:val="24"/>
                <w:lang w:eastAsia="ar-SA"/>
              </w:rPr>
              <w:t>номер</w:t>
            </w:r>
          </w:p>
        </w:tc>
        <w:tc>
          <w:tcPr>
            <w:tcW w:w="1030" w:type="dxa"/>
          </w:tcPr>
          <w:p w:rsidR="0090012E" w:rsidRPr="005D3A41" w:rsidRDefault="0090012E" w:rsidP="005D3A41">
            <w:pPr>
              <w:widowControl w:val="0"/>
              <w:suppressAutoHyphens/>
              <w:autoSpaceDE w:val="0"/>
              <w:autoSpaceDN w:val="0"/>
              <w:adjustRightInd w:val="0"/>
              <w:spacing w:after="0" w:line="240" w:lineRule="auto"/>
              <w:jc w:val="center"/>
              <w:rPr>
                <w:rFonts w:ascii="Arial" w:hAnsi="Arial" w:cs="Arial"/>
                <w:sz w:val="24"/>
                <w:szCs w:val="24"/>
                <w:lang w:eastAsia="ar-SA"/>
              </w:rPr>
            </w:pPr>
            <w:r w:rsidRPr="005D3A41">
              <w:rPr>
                <w:rFonts w:ascii="Arial" w:hAnsi="Arial" w:cs="Arial"/>
                <w:sz w:val="24"/>
                <w:szCs w:val="24"/>
                <w:lang w:eastAsia="ar-SA"/>
              </w:rPr>
              <w:t>дата</w:t>
            </w:r>
          </w:p>
        </w:tc>
        <w:tc>
          <w:tcPr>
            <w:tcW w:w="0" w:type="auto"/>
            <w:vMerge/>
            <w:vAlign w:val="center"/>
          </w:tcPr>
          <w:p w:rsidR="0090012E" w:rsidRPr="005D3A41" w:rsidRDefault="0090012E" w:rsidP="005D3A41">
            <w:pPr>
              <w:suppressAutoHyphens/>
              <w:spacing w:after="0" w:line="240" w:lineRule="auto"/>
              <w:rPr>
                <w:rFonts w:ascii="Arial" w:hAnsi="Arial" w:cs="Arial"/>
                <w:sz w:val="24"/>
                <w:szCs w:val="24"/>
                <w:lang w:eastAsia="ar-SA"/>
              </w:rPr>
            </w:pPr>
          </w:p>
        </w:tc>
        <w:tc>
          <w:tcPr>
            <w:tcW w:w="0" w:type="auto"/>
            <w:vMerge/>
            <w:vAlign w:val="center"/>
          </w:tcPr>
          <w:p w:rsidR="0090012E" w:rsidRPr="005D3A41" w:rsidRDefault="0090012E" w:rsidP="005D3A41">
            <w:pPr>
              <w:suppressAutoHyphens/>
              <w:spacing w:after="0" w:line="240" w:lineRule="auto"/>
              <w:rPr>
                <w:rFonts w:ascii="Arial" w:hAnsi="Arial" w:cs="Arial"/>
                <w:sz w:val="24"/>
                <w:szCs w:val="24"/>
                <w:lang w:eastAsia="ar-SA"/>
              </w:rPr>
            </w:pPr>
          </w:p>
        </w:tc>
      </w:tr>
      <w:tr w:rsidR="0090012E" w:rsidRPr="000F12E3">
        <w:tc>
          <w:tcPr>
            <w:tcW w:w="2053"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Составление годовой отчетности</w:t>
            </w:r>
          </w:p>
        </w:tc>
        <w:tc>
          <w:tcPr>
            <w:tcW w:w="2054" w:type="dxa"/>
            <w:gridSpan w:val="2"/>
          </w:tcPr>
          <w:p w:rsidR="0090012E" w:rsidRPr="005D3A41" w:rsidRDefault="0090012E" w:rsidP="005D3A41">
            <w:pPr>
              <w:suppressAutoHyphens/>
              <w:spacing w:after="0" w:line="240" w:lineRule="auto"/>
              <w:jc w:val="both"/>
              <w:rPr>
                <w:rFonts w:ascii="Arial" w:hAnsi="Arial" w:cs="Arial"/>
                <w:sz w:val="24"/>
                <w:szCs w:val="24"/>
                <w:lang w:eastAsia="ar-SA"/>
              </w:rPr>
            </w:pPr>
            <w:r w:rsidRPr="005D3A41">
              <w:rPr>
                <w:rFonts w:ascii="Arial" w:hAnsi="Arial" w:cs="Arial"/>
                <w:sz w:val="24"/>
                <w:szCs w:val="24"/>
                <w:lang w:eastAsia="ar-SA"/>
              </w:rPr>
              <w:t>с 12.12.2015 г. –</w:t>
            </w:r>
          </w:p>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- 30.12.2015г.</w:t>
            </w:r>
          </w:p>
        </w:tc>
        <w:tc>
          <w:tcPr>
            <w:tcW w:w="1027" w:type="dxa"/>
          </w:tcPr>
          <w:p w:rsidR="0090012E" w:rsidRPr="005D3A41" w:rsidRDefault="0090012E" w:rsidP="005D3A41">
            <w:pPr>
              <w:suppressAutoHyphens/>
              <w:spacing w:after="0" w:line="240" w:lineRule="auto"/>
              <w:jc w:val="both"/>
              <w:rPr>
                <w:rFonts w:ascii="Arial" w:hAnsi="Arial" w:cs="Arial"/>
                <w:sz w:val="24"/>
                <w:szCs w:val="24"/>
                <w:lang w:eastAsia="ar-SA"/>
              </w:rPr>
            </w:pPr>
          </w:p>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06-р</w:t>
            </w:r>
          </w:p>
        </w:tc>
        <w:tc>
          <w:tcPr>
            <w:tcW w:w="1028" w:type="dxa"/>
          </w:tcPr>
          <w:p w:rsidR="0090012E" w:rsidRPr="005D3A41" w:rsidRDefault="0090012E" w:rsidP="005D3A41">
            <w:pPr>
              <w:suppressAutoHyphens/>
              <w:spacing w:after="0" w:line="240" w:lineRule="auto"/>
              <w:jc w:val="both"/>
              <w:rPr>
                <w:rFonts w:ascii="Arial" w:hAnsi="Arial" w:cs="Arial"/>
                <w:sz w:val="24"/>
                <w:szCs w:val="24"/>
                <w:lang w:eastAsia="ar-SA"/>
              </w:rPr>
            </w:pPr>
          </w:p>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r w:rsidRPr="005D3A41">
              <w:rPr>
                <w:rFonts w:ascii="Arial" w:hAnsi="Arial" w:cs="Arial"/>
                <w:sz w:val="24"/>
                <w:szCs w:val="24"/>
                <w:lang w:eastAsia="ar-SA"/>
              </w:rPr>
              <w:t>18.03.2016г.</w:t>
            </w:r>
          </w:p>
        </w:tc>
        <w:tc>
          <w:tcPr>
            <w:tcW w:w="1868" w:type="dxa"/>
          </w:tcPr>
          <w:p w:rsidR="0090012E" w:rsidRPr="005D3A41" w:rsidRDefault="0090012E" w:rsidP="005D3A41">
            <w:pPr>
              <w:suppressAutoHyphens/>
              <w:spacing w:after="0" w:line="240" w:lineRule="auto"/>
              <w:jc w:val="center"/>
              <w:rPr>
                <w:rFonts w:ascii="Arial" w:hAnsi="Arial" w:cs="Arial"/>
                <w:sz w:val="24"/>
                <w:szCs w:val="24"/>
                <w:lang w:eastAsia="ar-SA"/>
              </w:rPr>
            </w:pPr>
          </w:p>
          <w:p w:rsidR="0090012E" w:rsidRPr="005D3A41" w:rsidRDefault="0090012E" w:rsidP="005D3A41">
            <w:pPr>
              <w:widowControl w:val="0"/>
              <w:suppressAutoHyphens/>
              <w:autoSpaceDE w:val="0"/>
              <w:autoSpaceDN w:val="0"/>
              <w:adjustRightInd w:val="0"/>
              <w:spacing w:after="0" w:line="240" w:lineRule="auto"/>
              <w:jc w:val="center"/>
              <w:rPr>
                <w:rFonts w:ascii="Arial" w:hAnsi="Arial" w:cs="Arial"/>
                <w:sz w:val="24"/>
                <w:szCs w:val="24"/>
                <w:lang w:eastAsia="ar-SA"/>
              </w:rPr>
            </w:pPr>
            <w:r w:rsidRPr="005D3A41">
              <w:rPr>
                <w:rFonts w:ascii="Arial" w:hAnsi="Arial" w:cs="Arial"/>
                <w:sz w:val="24"/>
                <w:szCs w:val="24"/>
                <w:lang w:eastAsia="ar-SA"/>
              </w:rPr>
              <w:t>нет</w:t>
            </w:r>
          </w:p>
        </w:tc>
        <w:tc>
          <w:tcPr>
            <w:tcW w:w="1541" w:type="dxa"/>
          </w:tcPr>
          <w:p w:rsidR="0090012E" w:rsidRPr="005D3A41" w:rsidRDefault="0090012E" w:rsidP="005D3A41">
            <w:pPr>
              <w:widowControl w:val="0"/>
              <w:suppressAutoHyphens/>
              <w:autoSpaceDE w:val="0"/>
              <w:autoSpaceDN w:val="0"/>
              <w:adjustRightInd w:val="0"/>
              <w:spacing w:after="0" w:line="240" w:lineRule="auto"/>
              <w:jc w:val="both"/>
              <w:rPr>
                <w:rFonts w:ascii="Arial" w:hAnsi="Arial" w:cs="Arial"/>
                <w:sz w:val="24"/>
                <w:szCs w:val="24"/>
                <w:lang w:eastAsia="ar-SA"/>
              </w:rPr>
            </w:pPr>
          </w:p>
        </w:tc>
      </w:tr>
    </w:tbl>
    <w:p w:rsidR="0090012E" w:rsidRPr="005D3A41" w:rsidRDefault="0090012E" w:rsidP="005D3A41">
      <w:pPr>
        <w:suppressAutoHyphens/>
        <w:spacing w:after="0" w:line="240" w:lineRule="auto"/>
        <w:jc w:val="both"/>
        <w:rPr>
          <w:rFonts w:ascii="Arial" w:hAnsi="Arial" w:cs="Arial"/>
          <w:sz w:val="24"/>
          <w:szCs w:val="24"/>
          <w:lang w:eastAsia="ar-SA"/>
        </w:rPr>
      </w:pPr>
    </w:p>
    <w:p w:rsidR="0090012E" w:rsidRPr="005D3A41" w:rsidRDefault="0090012E" w:rsidP="005D3A41">
      <w:pPr>
        <w:suppressAutoHyphens/>
        <w:spacing w:after="0" w:line="240" w:lineRule="auto"/>
        <w:jc w:val="center"/>
        <w:rPr>
          <w:rFonts w:ascii="Arial" w:hAnsi="Arial" w:cs="Arial"/>
          <w:b/>
          <w:bCs/>
          <w:sz w:val="24"/>
          <w:szCs w:val="24"/>
          <w:lang w:eastAsia="ar-SA"/>
        </w:rPr>
      </w:pPr>
      <w:r w:rsidRPr="005D3A41">
        <w:rPr>
          <w:rFonts w:ascii="Arial" w:hAnsi="Arial" w:cs="Arial"/>
          <w:b/>
          <w:bCs/>
          <w:sz w:val="24"/>
          <w:szCs w:val="24"/>
          <w:lang w:eastAsia="ar-SA"/>
        </w:rPr>
        <w:t>Сведения о результатах внешних контрольных мероприятий</w:t>
      </w:r>
    </w:p>
    <w:p w:rsidR="0090012E" w:rsidRPr="005D3A41" w:rsidRDefault="0090012E" w:rsidP="005D3A41">
      <w:pPr>
        <w:suppressAutoHyphens/>
        <w:spacing w:after="0" w:line="240" w:lineRule="auto"/>
        <w:jc w:val="center"/>
        <w:rPr>
          <w:rFonts w:ascii="Arial" w:hAnsi="Arial" w:cs="Arial"/>
          <w:sz w:val="24"/>
          <w:szCs w:val="24"/>
          <w:lang w:eastAsia="ar-SA"/>
        </w:rPr>
      </w:pPr>
      <w:r w:rsidRPr="005D3A41">
        <w:rPr>
          <w:rFonts w:ascii="Arial" w:hAnsi="Arial" w:cs="Arial"/>
          <w:sz w:val="24"/>
          <w:szCs w:val="24"/>
          <w:lang w:eastAsia="ar-SA"/>
        </w:rPr>
        <w:t xml:space="preserve">                                                                                                                 таб.№ 7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79"/>
        <w:gridCol w:w="1910"/>
        <w:gridCol w:w="1820"/>
        <w:gridCol w:w="1860"/>
        <w:gridCol w:w="1875"/>
      </w:tblGrid>
      <w:tr w:rsidR="0090012E" w:rsidRPr="000F12E3">
        <w:tc>
          <w:tcPr>
            <w:tcW w:w="1914" w:type="dxa"/>
          </w:tcPr>
          <w:p w:rsidR="0090012E" w:rsidRPr="005D3A41" w:rsidRDefault="0090012E" w:rsidP="005D3A41">
            <w:pPr>
              <w:widowControl w:val="0"/>
              <w:suppressAutoHyphens/>
              <w:autoSpaceDE w:val="0"/>
              <w:autoSpaceDN w:val="0"/>
              <w:adjustRightInd w:val="0"/>
              <w:spacing w:after="0" w:line="240" w:lineRule="auto"/>
              <w:jc w:val="center"/>
              <w:rPr>
                <w:rFonts w:ascii="Arial" w:hAnsi="Arial" w:cs="Arial"/>
                <w:sz w:val="24"/>
                <w:szCs w:val="24"/>
                <w:lang w:eastAsia="ar-SA"/>
              </w:rPr>
            </w:pPr>
            <w:r w:rsidRPr="005D3A41">
              <w:rPr>
                <w:rFonts w:ascii="Arial" w:hAnsi="Arial" w:cs="Arial"/>
                <w:sz w:val="24"/>
                <w:szCs w:val="24"/>
                <w:lang w:eastAsia="ar-SA"/>
              </w:rPr>
              <w:t>Дата проверки</w:t>
            </w:r>
          </w:p>
        </w:tc>
        <w:tc>
          <w:tcPr>
            <w:tcW w:w="1914" w:type="dxa"/>
          </w:tcPr>
          <w:p w:rsidR="0090012E" w:rsidRPr="005D3A41" w:rsidRDefault="0090012E" w:rsidP="005D3A41">
            <w:pPr>
              <w:widowControl w:val="0"/>
              <w:suppressAutoHyphens/>
              <w:autoSpaceDE w:val="0"/>
              <w:autoSpaceDN w:val="0"/>
              <w:adjustRightInd w:val="0"/>
              <w:spacing w:after="0" w:line="240" w:lineRule="auto"/>
              <w:jc w:val="center"/>
              <w:rPr>
                <w:rFonts w:ascii="Arial" w:hAnsi="Arial" w:cs="Arial"/>
                <w:sz w:val="24"/>
                <w:szCs w:val="24"/>
                <w:lang w:eastAsia="ar-SA"/>
              </w:rPr>
            </w:pPr>
            <w:r w:rsidRPr="005D3A41">
              <w:rPr>
                <w:rFonts w:ascii="Arial" w:hAnsi="Arial" w:cs="Arial"/>
                <w:sz w:val="24"/>
                <w:szCs w:val="24"/>
                <w:lang w:eastAsia="ar-SA"/>
              </w:rPr>
              <w:t>Наименование контрольного органа</w:t>
            </w:r>
          </w:p>
        </w:tc>
        <w:tc>
          <w:tcPr>
            <w:tcW w:w="1914" w:type="dxa"/>
          </w:tcPr>
          <w:p w:rsidR="0090012E" w:rsidRPr="005D3A41" w:rsidRDefault="0090012E" w:rsidP="005D3A41">
            <w:pPr>
              <w:widowControl w:val="0"/>
              <w:suppressAutoHyphens/>
              <w:autoSpaceDE w:val="0"/>
              <w:autoSpaceDN w:val="0"/>
              <w:adjustRightInd w:val="0"/>
              <w:spacing w:after="0" w:line="240" w:lineRule="auto"/>
              <w:jc w:val="center"/>
              <w:rPr>
                <w:rFonts w:ascii="Arial" w:hAnsi="Arial" w:cs="Arial"/>
                <w:sz w:val="24"/>
                <w:szCs w:val="24"/>
                <w:lang w:eastAsia="ar-SA"/>
              </w:rPr>
            </w:pPr>
            <w:r w:rsidRPr="005D3A41">
              <w:rPr>
                <w:rFonts w:ascii="Arial" w:hAnsi="Arial" w:cs="Arial"/>
                <w:sz w:val="24"/>
                <w:szCs w:val="24"/>
                <w:lang w:eastAsia="ar-SA"/>
              </w:rPr>
              <w:t>Тема проверки</w:t>
            </w:r>
          </w:p>
        </w:tc>
        <w:tc>
          <w:tcPr>
            <w:tcW w:w="1914" w:type="dxa"/>
          </w:tcPr>
          <w:p w:rsidR="0090012E" w:rsidRPr="005D3A41" w:rsidRDefault="0090012E" w:rsidP="005D3A41">
            <w:pPr>
              <w:widowControl w:val="0"/>
              <w:suppressAutoHyphens/>
              <w:autoSpaceDE w:val="0"/>
              <w:autoSpaceDN w:val="0"/>
              <w:adjustRightInd w:val="0"/>
              <w:spacing w:after="0" w:line="240" w:lineRule="auto"/>
              <w:jc w:val="center"/>
              <w:rPr>
                <w:rFonts w:ascii="Arial" w:hAnsi="Arial" w:cs="Arial"/>
                <w:sz w:val="24"/>
                <w:szCs w:val="24"/>
                <w:lang w:eastAsia="ar-SA"/>
              </w:rPr>
            </w:pPr>
            <w:r w:rsidRPr="005D3A41">
              <w:rPr>
                <w:rFonts w:ascii="Arial" w:hAnsi="Arial" w:cs="Arial"/>
                <w:sz w:val="24"/>
                <w:szCs w:val="24"/>
                <w:lang w:eastAsia="ar-SA"/>
              </w:rPr>
              <w:t>Результаты проверки</w:t>
            </w:r>
          </w:p>
        </w:tc>
        <w:tc>
          <w:tcPr>
            <w:tcW w:w="1915" w:type="dxa"/>
          </w:tcPr>
          <w:p w:rsidR="0090012E" w:rsidRPr="005D3A41" w:rsidRDefault="0090012E" w:rsidP="005D3A41">
            <w:pPr>
              <w:widowControl w:val="0"/>
              <w:suppressAutoHyphens/>
              <w:autoSpaceDE w:val="0"/>
              <w:autoSpaceDN w:val="0"/>
              <w:adjustRightInd w:val="0"/>
              <w:spacing w:after="0" w:line="240" w:lineRule="auto"/>
              <w:jc w:val="center"/>
              <w:rPr>
                <w:rFonts w:ascii="Arial" w:hAnsi="Arial" w:cs="Arial"/>
                <w:sz w:val="24"/>
                <w:szCs w:val="24"/>
                <w:lang w:eastAsia="ar-SA"/>
              </w:rPr>
            </w:pPr>
            <w:r w:rsidRPr="005D3A41">
              <w:rPr>
                <w:rFonts w:ascii="Arial" w:hAnsi="Arial" w:cs="Arial"/>
                <w:sz w:val="24"/>
                <w:szCs w:val="24"/>
                <w:lang w:eastAsia="ar-SA"/>
              </w:rPr>
              <w:t>Меры по результатам проверки</w:t>
            </w:r>
          </w:p>
        </w:tc>
      </w:tr>
      <w:tr w:rsidR="0090012E" w:rsidRPr="000F12E3">
        <w:tc>
          <w:tcPr>
            <w:tcW w:w="1914" w:type="dxa"/>
          </w:tcPr>
          <w:p w:rsidR="0090012E" w:rsidRPr="005D3A41" w:rsidRDefault="0090012E" w:rsidP="005D3A41">
            <w:pPr>
              <w:widowControl w:val="0"/>
              <w:suppressAutoHyphens/>
              <w:autoSpaceDE w:val="0"/>
              <w:autoSpaceDN w:val="0"/>
              <w:adjustRightInd w:val="0"/>
              <w:spacing w:after="0" w:line="240" w:lineRule="auto"/>
              <w:jc w:val="center"/>
              <w:rPr>
                <w:rFonts w:ascii="Arial" w:hAnsi="Arial" w:cs="Arial"/>
                <w:sz w:val="24"/>
                <w:szCs w:val="24"/>
                <w:lang w:eastAsia="ar-SA"/>
              </w:rPr>
            </w:pPr>
            <w:r w:rsidRPr="005D3A41">
              <w:rPr>
                <w:rFonts w:ascii="Arial" w:hAnsi="Arial" w:cs="Arial"/>
                <w:sz w:val="24"/>
                <w:szCs w:val="24"/>
                <w:lang w:eastAsia="ar-SA"/>
              </w:rPr>
              <w:t>Не проводились</w:t>
            </w:r>
          </w:p>
        </w:tc>
        <w:tc>
          <w:tcPr>
            <w:tcW w:w="1914" w:type="dxa"/>
          </w:tcPr>
          <w:p w:rsidR="0090012E" w:rsidRPr="005D3A41" w:rsidRDefault="0090012E" w:rsidP="005D3A41">
            <w:pPr>
              <w:widowControl w:val="0"/>
              <w:suppressAutoHyphens/>
              <w:autoSpaceDE w:val="0"/>
              <w:autoSpaceDN w:val="0"/>
              <w:adjustRightInd w:val="0"/>
              <w:spacing w:after="0" w:line="240" w:lineRule="auto"/>
              <w:jc w:val="center"/>
              <w:rPr>
                <w:rFonts w:ascii="Arial" w:hAnsi="Arial" w:cs="Arial"/>
                <w:sz w:val="24"/>
                <w:szCs w:val="24"/>
                <w:lang w:eastAsia="ar-SA"/>
              </w:rPr>
            </w:pPr>
          </w:p>
        </w:tc>
        <w:tc>
          <w:tcPr>
            <w:tcW w:w="1914" w:type="dxa"/>
          </w:tcPr>
          <w:p w:rsidR="0090012E" w:rsidRPr="005D3A41" w:rsidRDefault="0090012E" w:rsidP="005D3A41">
            <w:pPr>
              <w:widowControl w:val="0"/>
              <w:suppressAutoHyphens/>
              <w:autoSpaceDE w:val="0"/>
              <w:autoSpaceDN w:val="0"/>
              <w:adjustRightInd w:val="0"/>
              <w:spacing w:after="0" w:line="240" w:lineRule="auto"/>
              <w:jc w:val="center"/>
              <w:rPr>
                <w:rFonts w:ascii="Arial" w:hAnsi="Arial" w:cs="Arial"/>
                <w:sz w:val="24"/>
                <w:szCs w:val="24"/>
                <w:lang w:eastAsia="ar-SA"/>
              </w:rPr>
            </w:pPr>
          </w:p>
        </w:tc>
        <w:tc>
          <w:tcPr>
            <w:tcW w:w="1914" w:type="dxa"/>
          </w:tcPr>
          <w:p w:rsidR="0090012E" w:rsidRPr="005D3A41" w:rsidRDefault="0090012E" w:rsidP="005D3A41">
            <w:pPr>
              <w:widowControl w:val="0"/>
              <w:suppressAutoHyphens/>
              <w:autoSpaceDE w:val="0"/>
              <w:autoSpaceDN w:val="0"/>
              <w:adjustRightInd w:val="0"/>
              <w:spacing w:after="0" w:line="240" w:lineRule="auto"/>
              <w:jc w:val="center"/>
              <w:rPr>
                <w:rFonts w:ascii="Arial" w:hAnsi="Arial" w:cs="Arial"/>
                <w:sz w:val="24"/>
                <w:szCs w:val="24"/>
                <w:lang w:eastAsia="ar-SA"/>
              </w:rPr>
            </w:pPr>
          </w:p>
        </w:tc>
        <w:tc>
          <w:tcPr>
            <w:tcW w:w="1915" w:type="dxa"/>
          </w:tcPr>
          <w:p w:rsidR="0090012E" w:rsidRPr="005D3A41" w:rsidRDefault="0090012E" w:rsidP="005D3A41">
            <w:pPr>
              <w:widowControl w:val="0"/>
              <w:suppressAutoHyphens/>
              <w:autoSpaceDE w:val="0"/>
              <w:autoSpaceDN w:val="0"/>
              <w:adjustRightInd w:val="0"/>
              <w:spacing w:after="0" w:line="240" w:lineRule="auto"/>
              <w:jc w:val="center"/>
              <w:rPr>
                <w:rFonts w:ascii="Arial" w:hAnsi="Arial" w:cs="Arial"/>
                <w:sz w:val="24"/>
                <w:szCs w:val="24"/>
                <w:lang w:eastAsia="ar-SA"/>
              </w:rPr>
            </w:pPr>
          </w:p>
        </w:tc>
      </w:tr>
    </w:tbl>
    <w:p w:rsidR="0090012E" w:rsidRPr="005D3A41" w:rsidRDefault="0090012E" w:rsidP="005D3A41">
      <w:pPr>
        <w:suppressAutoHyphens/>
        <w:spacing w:after="0" w:line="240" w:lineRule="auto"/>
        <w:jc w:val="center"/>
        <w:rPr>
          <w:rFonts w:ascii="Arial" w:hAnsi="Arial" w:cs="Arial"/>
          <w:sz w:val="24"/>
          <w:szCs w:val="24"/>
          <w:lang w:eastAsia="ar-SA"/>
        </w:rPr>
      </w:pPr>
    </w:p>
    <w:p w:rsidR="0090012E" w:rsidRPr="005D3A41" w:rsidRDefault="0090012E" w:rsidP="005D3A41">
      <w:pPr>
        <w:suppressAutoHyphens/>
        <w:spacing w:after="0" w:line="240" w:lineRule="auto"/>
        <w:jc w:val="both"/>
        <w:rPr>
          <w:rFonts w:ascii="Arial" w:hAnsi="Arial" w:cs="Arial"/>
          <w:sz w:val="24"/>
          <w:szCs w:val="24"/>
          <w:lang w:eastAsia="ar-SA"/>
        </w:rPr>
        <w:sectPr w:rsidR="0090012E" w:rsidRPr="005D3A41" w:rsidSect="00CE23C9">
          <w:pgSz w:w="11906" w:h="16838"/>
          <w:pgMar w:top="1134" w:right="1247" w:bottom="1134" w:left="1531" w:header="709" w:footer="709" w:gutter="0"/>
          <w:cols w:space="708"/>
          <w:docGrid w:linePitch="360"/>
        </w:sectPr>
      </w:pPr>
      <w:r w:rsidRPr="005D3A41">
        <w:rPr>
          <w:rFonts w:ascii="Arial" w:hAnsi="Arial" w:cs="Arial"/>
          <w:sz w:val="24"/>
          <w:szCs w:val="24"/>
          <w:lang w:eastAsia="ar-SA"/>
        </w:rPr>
        <w:tab/>
      </w:r>
    </w:p>
    <w:p w:rsidR="0090012E" w:rsidRDefault="0090012E" w:rsidP="005D3A41">
      <w:pPr>
        <w:suppressAutoHyphens/>
        <w:spacing w:after="0" w:line="240" w:lineRule="auto"/>
        <w:jc w:val="right"/>
        <w:rPr>
          <w:rFonts w:ascii="Arial" w:hAnsi="Arial" w:cs="Arial"/>
          <w:sz w:val="24"/>
          <w:szCs w:val="24"/>
          <w:lang w:eastAsia="ar-SA"/>
        </w:rPr>
        <w:sectPr w:rsidR="0090012E" w:rsidSect="001B42D5">
          <w:pgSz w:w="11906" w:h="16838"/>
          <w:pgMar w:top="1134" w:right="850" w:bottom="1134" w:left="1701" w:header="708" w:footer="708" w:gutter="0"/>
          <w:cols w:space="708"/>
          <w:docGrid w:linePitch="360"/>
        </w:sectPr>
      </w:pPr>
    </w:p>
    <w:p w:rsidR="0090012E" w:rsidRPr="005D3A41" w:rsidRDefault="0090012E" w:rsidP="005D3A41">
      <w:pPr>
        <w:suppressAutoHyphens/>
        <w:spacing w:after="0" w:line="240" w:lineRule="auto"/>
        <w:jc w:val="right"/>
        <w:rPr>
          <w:rFonts w:ascii="Arial" w:hAnsi="Arial" w:cs="Arial"/>
          <w:sz w:val="24"/>
          <w:szCs w:val="24"/>
          <w:lang w:eastAsia="ar-SA"/>
        </w:rPr>
      </w:pPr>
      <w:r w:rsidRPr="005D3A41">
        <w:rPr>
          <w:rFonts w:ascii="Arial" w:hAnsi="Arial" w:cs="Arial"/>
          <w:sz w:val="24"/>
          <w:szCs w:val="24"/>
          <w:lang w:eastAsia="ar-SA"/>
        </w:rPr>
        <w:t xml:space="preserve">                                                                                                                                                     Приложение № 2</w:t>
      </w:r>
    </w:p>
    <w:p w:rsidR="0090012E" w:rsidRPr="005D3A41" w:rsidRDefault="0090012E" w:rsidP="005D3A41">
      <w:pPr>
        <w:suppressAutoHyphens/>
        <w:spacing w:after="0" w:line="240" w:lineRule="auto"/>
        <w:jc w:val="both"/>
        <w:rPr>
          <w:rFonts w:ascii="Arial" w:hAnsi="Arial" w:cs="Arial"/>
          <w:sz w:val="24"/>
          <w:szCs w:val="24"/>
          <w:lang w:eastAsia="ar-SA"/>
        </w:rPr>
      </w:pPr>
    </w:p>
    <w:p w:rsidR="0090012E" w:rsidRPr="005D3A41" w:rsidRDefault="0090012E" w:rsidP="005D3A41">
      <w:pPr>
        <w:suppressAutoHyphens/>
        <w:spacing w:after="0" w:line="240" w:lineRule="auto"/>
        <w:jc w:val="center"/>
        <w:rPr>
          <w:rFonts w:ascii="Arial" w:hAnsi="Arial" w:cs="Arial"/>
          <w:b/>
          <w:bCs/>
          <w:color w:val="000000"/>
          <w:sz w:val="28"/>
          <w:szCs w:val="28"/>
          <w:lang w:eastAsia="ru-RU"/>
        </w:rPr>
      </w:pPr>
      <w:r w:rsidRPr="005D3A41">
        <w:rPr>
          <w:rFonts w:ascii="Arial" w:hAnsi="Arial" w:cs="Arial"/>
          <w:b/>
          <w:bCs/>
          <w:color w:val="000000"/>
          <w:sz w:val="28"/>
          <w:szCs w:val="28"/>
          <w:lang w:eastAsia="ru-RU"/>
        </w:rPr>
        <w:t>Отчет об исполнении бюджета Бабинского сельсовета Обоянского района</w:t>
      </w:r>
    </w:p>
    <w:p w:rsidR="0090012E" w:rsidRPr="005D3A41" w:rsidRDefault="0090012E" w:rsidP="005D3A41">
      <w:pPr>
        <w:suppressAutoHyphens/>
        <w:spacing w:after="0" w:line="240" w:lineRule="auto"/>
        <w:jc w:val="center"/>
        <w:rPr>
          <w:rFonts w:ascii="Arial" w:hAnsi="Arial" w:cs="Arial"/>
          <w:b/>
          <w:bCs/>
          <w:sz w:val="28"/>
          <w:szCs w:val="28"/>
          <w:lang w:eastAsia="ar-SA"/>
        </w:rPr>
      </w:pPr>
      <w:r w:rsidRPr="005D3A41">
        <w:rPr>
          <w:rFonts w:ascii="Arial" w:hAnsi="Arial" w:cs="Arial"/>
          <w:b/>
          <w:bCs/>
          <w:color w:val="000000"/>
          <w:sz w:val="28"/>
          <w:szCs w:val="28"/>
          <w:lang w:eastAsia="ru-RU"/>
        </w:rPr>
        <w:t xml:space="preserve">Курской области  за 2015 год   </w:t>
      </w:r>
    </w:p>
    <w:p w:rsidR="0090012E" w:rsidRPr="005D3A41" w:rsidRDefault="0090012E" w:rsidP="005D3A41">
      <w:pPr>
        <w:suppressAutoHyphens/>
        <w:spacing w:after="0" w:line="240" w:lineRule="auto"/>
        <w:rPr>
          <w:rFonts w:ascii="Arial" w:hAnsi="Arial" w:cs="Arial"/>
          <w:sz w:val="24"/>
          <w:szCs w:val="24"/>
          <w:lang w:eastAsia="ar-SA"/>
        </w:rPr>
      </w:pPr>
    </w:p>
    <w:tbl>
      <w:tblPr>
        <w:tblW w:w="15987" w:type="dxa"/>
        <w:tblInd w:w="-28" w:type="dxa"/>
        <w:tblLayout w:type="fixed"/>
        <w:tblCellMar>
          <w:left w:w="30" w:type="dxa"/>
          <w:right w:w="30" w:type="dxa"/>
        </w:tblCellMar>
        <w:tblLook w:val="0000"/>
      </w:tblPr>
      <w:tblGrid>
        <w:gridCol w:w="5"/>
        <w:gridCol w:w="3563"/>
        <w:gridCol w:w="3845"/>
        <w:gridCol w:w="1979"/>
        <w:gridCol w:w="1979"/>
        <w:gridCol w:w="1418"/>
        <w:gridCol w:w="22"/>
        <w:gridCol w:w="1537"/>
        <w:gridCol w:w="1639"/>
      </w:tblGrid>
      <w:tr w:rsidR="0090012E" w:rsidRPr="000F12E3">
        <w:trPr>
          <w:gridAfter w:val="1"/>
          <w:wAfter w:w="1640" w:type="dxa"/>
          <w:trHeight w:val="1080"/>
        </w:trPr>
        <w:tc>
          <w:tcPr>
            <w:tcW w:w="3564" w:type="dxa"/>
            <w:gridSpan w:val="2"/>
            <w:tcBorders>
              <w:top w:val="single" w:sz="6" w:space="0" w:color="auto"/>
              <w:left w:val="single" w:sz="6" w:space="0" w:color="auto"/>
              <w:bottom w:val="single" w:sz="2" w:space="0" w:color="000000"/>
              <w:right w:val="single" w:sz="6" w:space="0" w:color="auto"/>
            </w:tcBorders>
          </w:tcPr>
          <w:p w:rsidR="0090012E" w:rsidRPr="005D3A41" w:rsidRDefault="0090012E" w:rsidP="005D3A41">
            <w:pPr>
              <w:autoSpaceDE w:val="0"/>
              <w:autoSpaceDN w:val="0"/>
              <w:adjustRightInd w:val="0"/>
              <w:spacing w:after="0" w:line="240" w:lineRule="auto"/>
              <w:jc w:val="center"/>
              <w:rPr>
                <w:rFonts w:ascii="Arial" w:hAnsi="Arial" w:cs="Arial"/>
                <w:color w:val="000000"/>
                <w:sz w:val="24"/>
                <w:szCs w:val="24"/>
                <w:lang w:eastAsia="ru-RU"/>
              </w:rPr>
            </w:pPr>
            <w:r w:rsidRPr="005D3A41">
              <w:rPr>
                <w:rFonts w:ascii="Arial" w:hAnsi="Arial" w:cs="Arial"/>
                <w:color w:val="000000"/>
                <w:sz w:val="24"/>
                <w:szCs w:val="24"/>
                <w:lang w:eastAsia="ru-RU"/>
              </w:rPr>
              <w:t>Наименование показателя</w:t>
            </w:r>
          </w:p>
        </w:tc>
        <w:tc>
          <w:tcPr>
            <w:tcW w:w="3846" w:type="dxa"/>
            <w:tcBorders>
              <w:top w:val="single" w:sz="6" w:space="0" w:color="auto"/>
              <w:left w:val="single" w:sz="6" w:space="0" w:color="auto"/>
              <w:bottom w:val="single" w:sz="2" w:space="0" w:color="000000"/>
              <w:right w:val="single" w:sz="6" w:space="0" w:color="auto"/>
            </w:tcBorders>
          </w:tcPr>
          <w:p w:rsidR="0090012E" w:rsidRPr="005D3A41" w:rsidRDefault="0090012E" w:rsidP="005D3A41">
            <w:pPr>
              <w:autoSpaceDE w:val="0"/>
              <w:autoSpaceDN w:val="0"/>
              <w:adjustRightInd w:val="0"/>
              <w:spacing w:after="0" w:line="240" w:lineRule="auto"/>
              <w:jc w:val="center"/>
              <w:rPr>
                <w:rFonts w:ascii="Arial" w:hAnsi="Arial" w:cs="Arial"/>
                <w:color w:val="000000"/>
                <w:sz w:val="24"/>
                <w:szCs w:val="24"/>
                <w:lang w:eastAsia="ru-RU"/>
              </w:rPr>
            </w:pPr>
            <w:r w:rsidRPr="005D3A41">
              <w:rPr>
                <w:rFonts w:ascii="Arial" w:hAnsi="Arial" w:cs="Arial"/>
                <w:color w:val="000000"/>
                <w:sz w:val="24"/>
                <w:szCs w:val="24"/>
                <w:lang w:eastAsia="ru-RU"/>
              </w:rPr>
              <w:t>Код дохода по КД</w:t>
            </w:r>
          </w:p>
        </w:tc>
        <w:tc>
          <w:tcPr>
            <w:tcW w:w="1980" w:type="dxa"/>
            <w:tcBorders>
              <w:top w:val="single" w:sz="6" w:space="0" w:color="auto"/>
              <w:left w:val="single" w:sz="6" w:space="0" w:color="auto"/>
              <w:bottom w:val="single" w:sz="2" w:space="0" w:color="000000"/>
              <w:right w:val="single" w:sz="6" w:space="0" w:color="auto"/>
            </w:tcBorders>
          </w:tcPr>
          <w:p w:rsidR="0090012E" w:rsidRPr="005D3A41" w:rsidRDefault="0090012E" w:rsidP="005D3A41">
            <w:pPr>
              <w:autoSpaceDE w:val="0"/>
              <w:autoSpaceDN w:val="0"/>
              <w:adjustRightInd w:val="0"/>
              <w:spacing w:after="0" w:line="240" w:lineRule="auto"/>
              <w:jc w:val="center"/>
              <w:rPr>
                <w:rFonts w:ascii="Arial" w:hAnsi="Arial" w:cs="Arial"/>
                <w:color w:val="000000"/>
                <w:sz w:val="24"/>
                <w:szCs w:val="24"/>
                <w:lang w:eastAsia="ru-RU"/>
              </w:rPr>
            </w:pPr>
            <w:r w:rsidRPr="005D3A41">
              <w:rPr>
                <w:rFonts w:ascii="Arial" w:hAnsi="Arial" w:cs="Arial"/>
                <w:color w:val="000000"/>
                <w:sz w:val="24"/>
                <w:szCs w:val="24"/>
                <w:lang w:eastAsia="ru-RU"/>
              </w:rPr>
              <w:t>Утвержденные</w:t>
            </w:r>
          </w:p>
          <w:p w:rsidR="0090012E" w:rsidRPr="005D3A41" w:rsidRDefault="0090012E" w:rsidP="005D3A41">
            <w:pPr>
              <w:autoSpaceDE w:val="0"/>
              <w:autoSpaceDN w:val="0"/>
              <w:adjustRightInd w:val="0"/>
              <w:spacing w:after="0" w:line="240" w:lineRule="auto"/>
              <w:jc w:val="center"/>
              <w:rPr>
                <w:rFonts w:ascii="Arial" w:hAnsi="Arial" w:cs="Arial"/>
                <w:color w:val="000000"/>
                <w:sz w:val="24"/>
                <w:szCs w:val="24"/>
                <w:lang w:eastAsia="ru-RU"/>
              </w:rPr>
            </w:pPr>
            <w:r w:rsidRPr="005D3A41">
              <w:rPr>
                <w:rFonts w:ascii="Arial" w:hAnsi="Arial" w:cs="Arial"/>
                <w:color w:val="000000"/>
                <w:sz w:val="24"/>
                <w:szCs w:val="24"/>
                <w:lang w:eastAsia="ru-RU"/>
              </w:rPr>
              <w:t xml:space="preserve"> бюджетные</w:t>
            </w:r>
          </w:p>
          <w:p w:rsidR="0090012E" w:rsidRPr="005D3A41" w:rsidRDefault="0090012E" w:rsidP="005D3A41">
            <w:pPr>
              <w:autoSpaceDE w:val="0"/>
              <w:autoSpaceDN w:val="0"/>
              <w:adjustRightInd w:val="0"/>
              <w:spacing w:after="0" w:line="240" w:lineRule="auto"/>
              <w:jc w:val="center"/>
              <w:rPr>
                <w:rFonts w:ascii="Arial" w:hAnsi="Arial" w:cs="Arial"/>
                <w:color w:val="000000"/>
                <w:sz w:val="24"/>
                <w:szCs w:val="24"/>
                <w:lang w:eastAsia="ru-RU"/>
              </w:rPr>
            </w:pPr>
            <w:r w:rsidRPr="005D3A41">
              <w:rPr>
                <w:rFonts w:ascii="Arial" w:hAnsi="Arial" w:cs="Arial"/>
                <w:color w:val="000000"/>
                <w:sz w:val="24"/>
                <w:szCs w:val="24"/>
                <w:lang w:eastAsia="ru-RU"/>
              </w:rPr>
              <w:t xml:space="preserve"> назначения, </w:t>
            </w:r>
          </w:p>
          <w:p w:rsidR="0090012E" w:rsidRPr="005D3A41" w:rsidRDefault="0090012E" w:rsidP="005D3A41">
            <w:pPr>
              <w:autoSpaceDE w:val="0"/>
              <w:autoSpaceDN w:val="0"/>
              <w:adjustRightInd w:val="0"/>
              <w:spacing w:after="0" w:line="240" w:lineRule="auto"/>
              <w:jc w:val="center"/>
              <w:rPr>
                <w:rFonts w:ascii="Arial" w:hAnsi="Arial" w:cs="Arial"/>
                <w:color w:val="000000"/>
                <w:sz w:val="24"/>
                <w:szCs w:val="24"/>
                <w:lang w:eastAsia="ru-RU"/>
              </w:rPr>
            </w:pPr>
            <w:r w:rsidRPr="005D3A41">
              <w:rPr>
                <w:rFonts w:ascii="Arial" w:hAnsi="Arial" w:cs="Arial"/>
                <w:color w:val="000000"/>
                <w:sz w:val="24"/>
                <w:szCs w:val="24"/>
                <w:lang w:eastAsia="ru-RU"/>
              </w:rPr>
              <w:t>рублей</w:t>
            </w:r>
          </w:p>
        </w:tc>
        <w:tc>
          <w:tcPr>
            <w:tcW w:w="1980" w:type="dxa"/>
            <w:tcBorders>
              <w:top w:val="single" w:sz="6" w:space="0" w:color="auto"/>
              <w:left w:val="single" w:sz="6" w:space="0" w:color="auto"/>
              <w:bottom w:val="single" w:sz="2" w:space="0" w:color="000000"/>
              <w:right w:val="single" w:sz="6" w:space="0" w:color="auto"/>
            </w:tcBorders>
          </w:tcPr>
          <w:p w:rsidR="0090012E" w:rsidRPr="005D3A41" w:rsidRDefault="0090012E" w:rsidP="005D3A41">
            <w:pPr>
              <w:autoSpaceDE w:val="0"/>
              <w:autoSpaceDN w:val="0"/>
              <w:adjustRightInd w:val="0"/>
              <w:spacing w:after="0" w:line="240" w:lineRule="auto"/>
              <w:jc w:val="center"/>
              <w:rPr>
                <w:rFonts w:ascii="Arial" w:hAnsi="Arial" w:cs="Arial"/>
                <w:color w:val="000000"/>
                <w:sz w:val="24"/>
                <w:szCs w:val="24"/>
                <w:lang w:eastAsia="ru-RU"/>
              </w:rPr>
            </w:pPr>
            <w:r w:rsidRPr="005D3A41">
              <w:rPr>
                <w:rFonts w:ascii="Arial" w:hAnsi="Arial" w:cs="Arial"/>
                <w:color w:val="000000"/>
                <w:sz w:val="24"/>
                <w:szCs w:val="24"/>
                <w:lang w:eastAsia="ru-RU"/>
              </w:rPr>
              <w:t>Исполнено,</w:t>
            </w:r>
          </w:p>
          <w:p w:rsidR="0090012E" w:rsidRPr="005D3A41" w:rsidRDefault="0090012E" w:rsidP="005D3A41">
            <w:pPr>
              <w:autoSpaceDE w:val="0"/>
              <w:autoSpaceDN w:val="0"/>
              <w:adjustRightInd w:val="0"/>
              <w:spacing w:after="0" w:line="240" w:lineRule="auto"/>
              <w:jc w:val="center"/>
              <w:rPr>
                <w:rFonts w:ascii="Arial" w:hAnsi="Arial" w:cs="Arial"/>
                <w:color w:val="000000"/>
                <w:sz w:val="24"/>
                <w:szCs w:val="24"/>
                <w:lang w:eastAsia="ru-RU"/>
              </w:rPr>
            </w:pPr>
            <w:r w:rsidRPr="005D3A41">
              <w:rPr>
                <w:rFonts w:ascii="Arial" w:hAnsi="Arial" w:cs="Arial"/>
                <w:color w:val="000000"/>
                <w:sz w:val="24"/>
                <w:szCs w:val="24"/>
                <w:lang w:eastAsia="ru-RU"/>
              </w:rPr>
              <w:t xml:space="preserve"> рублей</w:t>
            </w:r>
          </w:p>
        </w:tc>
        <w:tc>
          <w:tcPr>
            <w:tcW w:w="2977"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center"/>
              <w:rPr>
                <w:rFonts w:ascii="Arial" w:hAnsi="Arial" w:cs="Arial"/>
                <w:color w:val="000000"/>
                <w:sz w:val="24"/>
                <w:szCs w:val="24"/>
                <w:lang w:eastAsia="ru-RU"/>
              </w:rPr>
            </w:pPr>
            <w:r w:rsidRPr="005D3A41">
              <w:rPr>
                <w:rFonts w:ascii="Arial" w:hAnsi="Arial" w:cs="Arial"/>
                <w:color w:val="000000"/>
                <w:sz w:val="24"/>
                <w:szCs w:val="24"/>
                <w:lang w:eastAsia="ru-RU"/>
              </w:rPr>
              <w:t>Показатели исполнения</w:t>
            </w:r>
          </w:p>
        </w:tc>
      </w:tr>
      <w:tr w:rsidR="0090012E" w:rsidRPr="000F12E3">
        <w:trPr>
          <w:gridAfter w:val="1"/>
          <w:wAfter w:w="1640" w:type="dxa"/>
          <w:trHeight w:val="648"/>
        </w:trPr>
        <w:tc>
          <w:tcPr>
            <w:tcW w:w="3564" w:type="dxa"/>
            <w:gridSpan w:val="2"/>
            <w:tcBorders>
              <w:top w:val="single" w:sz="2" w:space="0" w:color="000000"/>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center"/>
              <w:rPr>
                <w:rFonts w:ascii="Arial" w:hAnsi="Arial" w:cs="Arial"/>
                <w:color w:val="000000"/>
                <w:sz w:val="24"/>
                <w:szCs w:val="24"/>
                <w:lang w:eastAsia="ru-RU"/>
              </w:rPr>
            </w:pPr>
          </w:p>
        </w:tc>
        <w:tc>
          <w:tcPr>
            <w:tcW w:w="3846" w:type="dxa"/>
            <w:tcBorders>
              <w:top w:val="single" w:sz="2" w:space="0" w:color="000000"/>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center"/>
              <w:rPr>
                <w:rFonts w:ascii="Arial" w:hAnsi="Arial" w:cs="Arial"/>
                <w:color w:val="000000"/>
                <w:sz w:val="24"/>
                <w:szCs w:val="24"/>
                <w:lang w:eastAsia="ru-RU"/>
              </w:rPr>
            </w:pPr>
          </w:p>
        </w:tc>
        <w:tc>
          <w:tcPr>
            <w:tcW w:w="1980" w:type="dxa"/>
            <w:tcBorders>
              <w:top w:val="single" w:sz="2" w:space="0" w:color="000000"/>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center"/>
              <w:rPr>
                <w:rFonts w:ascii="Arial" w:hAnsi="Arial" w:cs="Arial"/>
                <w:color w:val="000000"/>
                <w:sz w:val="24"/>
                <w:szCs w:val="24"/>
                <w:lang w:eastAsia="ru-RU"/>
              </w:rPr>
            </w:pPr>
          </w:p>
        </w:tc>
        <w:tc>
          <w:tcPr>
            <w:tcW w:w="1980" w:type="dxa"/>
            <w:tcBorders>
              <w:top w:val="single" w:sz="2" w:space="0" w:color="000000"/>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center"/>
              <w:rPr>
                <w:rFonts w:ascii="Arial" w:hAnsi="Arial" w:cs="Arial"/>
                <w:color w:val="000000"/>
                <w:sz w:val="24"/>
                <w:szCs w:val="24"/>
                <w:lang w:eastAsia="ru-RU"/>
              </w:rPr>
            </w:pPr>
          </w:p>
        </w:tc>
        <w:tc>
          <w:tcPr>
            <w:tcW w:w="1440" w:type="dxa"/>
            <w:gridSpan w:val="2"/>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center"/>
              <w:rPr>
                <w:rFonts w:ascii="Arial" w:hAnsi="Arial" w:cs="Arial"/>
                <w:color w:val="000000"/>
                <w:sz w:val="24"/>
                <w:szCs w:val="24"/>
                <w:lang w:eastAsia="ru-RU"/>
              </w:rPr>
            </w:pPr>
            <w:r w:rsidRPr="005D3A41">
              <w:rPr>
                <w:rFonts w:ascii="Arial" w:hAnsi="Arial" w:cs="Arial"/>
                <w:color w:val="000000"/>
                <w:sz w:val="24"/>
                <w:szCs w:val="24"/>
                <w:lang w:eastAsia="ru-RU"/>
              </w:rPr>
              <w:t>не исполнено сумма, рублей (гр.4-гр5)</w:t>
            </w:r>
          </w:p>
        </w:tc>
        <w:tc>
          <w:tcPr>
            <w:tcW w:w="1537"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center"/>
              <w:rPr>
                <w:rFonts w:ascii="Arial" w:hAnsi="Arial" w:cs="Arial"/>
                <w:color w:val="000000"/>
                <w:sz w:val="24"/>
                <w:szCs w:val="24"/>
                <w:lang w:eastAsia="ru-RU"/>
              </w:rPr>
            </w:pPr>
            <w:r w:rsidRPr="005D3A41">
              <w:rPr>
                <w:rFonts w:ascii="Arial" w:hAnsi="Arial" w:cs="Arial"/>
                <w:color w:val="000000"/>
                <w:sz w:val="24"/>
                <w:szCs w:val="24"/>
                <w:lang w:eastAsia="ru-RU"/>
              </w:rPr>
              <w:t>процент исполнения, %</w:t>
            </w:r>
          </w:p>
        </w:tc>
      </w:tr>
      <w:tr w:rsidR="0090012E" w:rsidRPr="000F12E3">
        <w:trPr>
          <w:gridAfter w:val="1"/>
          <w:wAfter w:w="1640" w:type="dxa"/>
          <w:trHeight w:val="216"/>
        </w:trPr>
        <w:tc>
          <w:tcPr>
            <w:tcW w:w="3564" w:type="dxa"/>
            <w:gridSpan w:val="2"/>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Доходы бюджета - Всего</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000  8  50  00000  00  0000  000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1960476,22</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1724531,18</w:t>
            </w:r>
          </w:p>
        </w:tc>
        <w:tc>
          <w:tcPr>
            <w:tcW w:w="1440" w:type="dxa"/>
            <w:gridSpan w:val="2"/>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235945,04</w:t>
            </w:r>
          </w:p>
        </w:tc>
        <w:tc>
          <w:tcPr>
            <w:tcW w:w="1537"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90,29</w:t>
            </w:r>
          </w:p>
        </w:tc>
      </w:tr>
      <w:tr w:rsidR="0090012E" w:rsidRPr="000F12E3">
        <w:trPr>
          <w:gridAfter w:val="1"/>
          <w:wAfter w:w="1640" w:type="dxa"/>
          <w:trHeight w:val="216"/>
        </w:trPr>
        <w:tc>
          <w:tcPr>
            <w:tcW w:w="3564" w:type="dxa"/>
            <w:gridSpan w:val="2"/>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НАЛОГОВЫЕ И НЕНАЛОГОВЫЕ ДОХОДЫ</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000  1  00  00000  00  0000  000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658142,22</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422197,18</w:t>
            </w:r>
          </w:p>
        </w:tc>
        <w:tc>
          <w:tcPr>
            <w:tcW w:w="1440" w:type="dxa"/>
            <w:gridSpan w:val="2"/>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235945,04</w:t>
            </w:r>
          </w:p>
        </w:tc>
        <w:tc>
          <w:tcPr>
            <w:tcW w:w="1537"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71,61</w:t>
            </w:r>
          </w:p>
        </w:tc>
      </w:tr>
      <w:tr w:rsidR="0090012E" w:rsidRPr="000F12E3">
        <w:trPr>
          <w:gridAfter w:val="1"/>
          <w:wAfter w:w="1640" w:type="dxa"/>
          <w:trHeight w:val="216"/>
        </w:trPr>
        <w:tc>
          <w:tcPr>
            <w:tcW w:w="3564" w:type="dxa"/>
            <w:gridSpan w:val="2"/>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НАЛОГИ НА ПРИБЫЛЬ, ДОХОДЫ</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000  1  01  00000  00  0000  000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18100,00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14038,61</w:t>
            </w:r>
          </w:p>
        </w:tc>
        <w:tc>
          <w:tcPr>
            <w:tcW w:w="1440" w:type="dxa"/>
            <w:gridSpan w:val="2"/>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4061,39</w:t>
            </w:r>
          </w:p>
        </w:tc>
        <w:tc>
          <w:tcPr>
            <w:tcW w:w="1537"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45,89</w:t>
            </w:r>
          </w:p>
        </w:tc>
      </w:tr>
      <w:tr w:rsidR="0090012E" w:rsidRPr="000F12E3">
        <w:trPr>
          <w:gridAfter w:val="1"/>
          <w:wAfter w:w="1640" w:type="dxa"/>
          <w:trHeight w:val="216"/>
        </w:trPr>
        <w:tc>
          <w:tcPr>
            <w:tcW w:w="3564" w:type="dxa"/>
            <w:gridSpan w:val="2"/>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Налог на доходы физических лиц</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000  1  01  02000  01  0000  110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18100,00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suppressAutoHyphens/>
              <w:spacing w:after="0" w:line="240" w:lineRule="auto"/>
              <w:jc w:val="center"/>
              <w:rPr>
                <w:rFonts w:ascii="Times New Roman" w:hAnsi="Times New Roman" w:cs="Times New Roman"/>
                <w:sz w:val="28"/>
                <w:szCs w:val="28"/>
                <w:lang w:eastAsia="ar-SA"/>
              </w:rPr>
            </w:pPr>
            <w:r w:rsidRPr="005D3A41">
              <w:rPr>
                <w:rFonts w:ascii="Times New Roman" w:hAnsi="Times New Roman" w:cs="Times New Roman"/>
                <w:sz w:val="28"/>
                <w:szCs w:val="28"/>
                <w:lang w:eastAsia="ar-SA"/>
              </w:rPr>
              <w:t xml:space="preserve">            14038,61</w:t>
            </w:r>
          </w:p>
        </w:tc>
        <w:tc>
          <w:tcPr>
            <w:tcW w:w="1440" w:type="dxa"/>
            <w:gridSpan w:val="2"/>
            <w:tcBorders>
              <w:top w:val="single" w:sz="6" w:space="0" w:color="auto"/>
              <w:left w:val="single" w:sz="6" w:space="0" w:color="auto"/>
              <w:bottom w:val="single" w:sz="6" w:space="0" w:color="auto"/>
              <w:right w:val="single" w:sz="6" w:space="0" w:color="auto"/>
            </w:tcBorders>
          </w:tcPr>
          <w:p w:rsidR="0090012E" w:rsidRPr="005D3A41" w:rsidRDefault="0090012E" w:rsidP="005D3A41">
            <w:pPr>
              <w:suppressAutoHyphens/>
              <w:spacing w:after="0" w:line="240" w:lineRule="auto"/>
              <w:jc w:val="center"/>
              <w:rPr>
                <w:rFonts w:ascii="Times New Roman" w:hAnsi="Times New Roman" w:cs="Times New Roman"/>
                <w:sz w:val="28"/>
                <w:szCs w:val="28"/>
                <w:lang w:eastAsia="ar-SA"/>
              </w:rPr>
            </w:pPr>
            <w:r w:rsidRPr="005D3A41">
              <w:rPr>
                <w:rFonts w:ascii="Times New Roman" w:hAnsi="Times New Roman" w:cs="Times New Roman"/>
                <w:sz w:val="28"/>
                <w:szCs w:val="28"/>
                <w:lang w:eastAsia="ar-SA"/>
              </w:rPr>
              <w:t xml:space="preserve">      4061,39</w:t>
            </w:r>
          </w:p>
        </w:tc>
        <w:tc>
          <w:tcPr>
            <w:tcW w:w="1537"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48,89</w:t>
            </w:r>
          </w:p>
        </w:tc>
      </w:tr>
      <w:tr w:rsidR="0090012E" w:rsidRPr="000F12E3">
        <w:trPr>
          <w:gridAfter w:val="1"/>
          <w:wAfter w:w="1640" w:type="dxa"/>
          <w:trHeight w:val="1296"/>
        </w:trPr>
        <w:tc>
          <w:tcPr>
            <w:tcW w:w="3564" w:type="dxa"/>
            <w:gridSpan w:val="2"/>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000  1  01  02010  01  0000  110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15000,00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13999,49</w:t>
            </w:r>
          </w:p>
        </w:tc>
        <w:tc>
          <w:tcPr>
            <w:tcW w:w="1440" w:type="dxa"/>
            <w:gridSpan w:val="2"/>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1000,51</w:t>
            </w:r>
          </w:p>
        </w:tc>
        <w:tc>
          <w:tcPr>
            <w:tcW w:w="1537"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45,72</w:t>
            </w:r>
          </w:p>
        </w:tc>
      </w:tr>
      <w:tr w:rsidR="0090012E" w:rsidRPr="000F12E3">
        <w:trPr>
          <w:gridAfter w:val="1"/>
          <w:wAfter w:w="1640" w:type="dxa"/>
          <w:trHeight w:val="864"/>
        </w:trPr>
        <w:tc>
          <w:tcPr>
            <w:tcW w:w="3564" w:type="dxa"/>
            <w:gridSpan w:val="2"/>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000  1  01  02030  01  0000  110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3000,00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39,12</w:t>
            </w:r>
          </w:p>
        </w:tc>
        <w:tc>
          <w:tcPr>
            <w:tcW w:w="1440" w:type="dxa"/>
            <w:gridSpan w:val="2"/>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2960,88</w:t>
            </w:r>
          </w:p>
        </w:tc>
        <w:tc>
          <w:tcPr>
            <w:tcW w:w="1537"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84,03</w:t>
            </w:r>
          </w:p>
        </w:tc>
      </w:tr>
      <w:tr w:rsidR="0090012E" w:rsidRPr="000F12E3">
        <w:trPr>
          <w:gridAfter w:val="1"/>
          <w:wAfter w:w="1640" w:type="dxa"/>
          <w:trHeight w:val="216"/>
        </w:trPr>
        <w:tc>
          <w:tcPr>
            <w:tcW w:w="3564" w:type="dxa"/>
            <w:gridSpan w:val="2"/>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НАЛОГИ НА СОВОКУПНЫЙ ДОХОД</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000  1  05  00000  00  0000  000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2000,00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1312,42</w:t>
            </w:r>
          </w:p>
        </w:tc>
        <w:tc>
          <w:tcPr>
            <w:tcW w:w="1440" w:type="dxa"/>
            <w:gridSpan w:val="2"/>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687,58</w:t>
            </w:r>
          </w:p>
        </w:tc>
        <w:tc>
          <w:tcPr>
            <w:tcW w:w="1537"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77,42</w:t>
            </w:r>
          </w:p>
        </w:tc>
      </w:tr>
      <w:tr w:rsidR="0090012E" w:rsidRPr="000F12E3">
        <w:trPr>
          <w:gridAfter w:val="1"/>
          <w:wAfter w:w="1640" w:type="dxa"/>
          <w:trHeight w:val="216"/>
        </w:trPr>
        <w:tc>
          <w:tcPr>
            <w:tcW w:w="3564" w:type="dxa"/>
            <w:gridSpan w:val="2"/>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Единый сельскохозяйственный налог</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000  1  05  03000  01  0000  110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2000,00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1312,42</w:t>
            </w:r>
          </w:p>
        </w:tc>
        <w:tc>
          <w:tcPr>
            <w:tcW w:w="1440" w:type="dxa"/>
            <w:gridSpan w:val="2"/>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687,58</w:t>
            </w:r>
          </w:p>
        </w:tc>
        <w:tc>
          <w:tcPr>
            <w:tcW w:w="1537"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77,42</w:t>
            </w:r>
          </w:p>
        </w:tc>
      </w:tr>
      <w:tr w:rsidR="0090012E" w:rsidRPr="000F12E3">
        <w:trPr>
          <w:gridAfter w:val="1"/>
          <w:wAfter w:w="1640" w:type="dxa"/>
          <w:trHeight w:val="216"/>
        </w:trPr>
        <w:tc>
          <w:tcPr>
            <w:tcW w:w="3564" w:type="dxa"/>
            <w:gridSpan w:val="2"/>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Единый сельскохозяйственный налог</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000  1  05  03010  01  0000  110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2000,00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1312,42</w:t>
            </w:r>
          </w:p>
        </w:tc>
        <w:tc>
          <w:tcPr>
            <w:tcW w:w="1440" w:type="dxa"/>
            <w:gridSpan w:val="2"/>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687,58</w:t>
            </w:r>
          </w:p>
        </w:tc>
        <w:tc>
          <w:tcPr>
            <w:tcW w:w="1537"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77,42</w:t>
            </w:r>
          </w:p>
        </w:tc>
      </w:tr>
      <w:tr w:rsidR="0090012E" w:rsidRPr="000F12E3">
        <w:trPr>
          <w:gridAfter w:val="1"/>
          <w:wAfter w:w="1640" w:type="dxa"/>
          <w:trHeight w:val="216"/>
        </w:trPr>
        <w:tc>
          <w:tcPr>
            <w:tcW w:w="3564" w:type="dxa"/>
            <w:gridSpan w:val="2"/>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НАЛОГИ НА ИМУЩЕСТВО</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000  1  06  00000  00  0000  000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616188,92</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384992,85</w:t>
            </w:r>
          </w:p>
        </w:tc>
        <w:tc>
          <w:tcPr>
            <w:tcW w:w="1440" w:type="dxa"/>
            <w:gridSpan w:val="2"/>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231196,07</w:t>
            </w:r>
          </w:p>
        </w:tc>
        <w:tc>
          <w:tcPr>
            <w:tcW w:w="1537"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93,21</w:t>
            </w:r>
          </w:p>
        </w:tc>
      </w:tr>
      <w:tr w:rsidR="0090012E" w:rsidRPr="000F12E3">
        <w:trPr>
          <w:gridAfter w:val="1"/>
          <w:wAfter w:w="1640" w:type="dxa"/>
          <w:trHeight w:val="216"/>
        </w:trPr>
        <w:tc>
          <w:tcPr>
            <w:tcW w:w="3564" w:type="dxa"/>
            <w:gridSpan w:val="2"/>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Налог на имущество физических лиц</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000  1  06  01000  00  0000  110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11 000,00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6993,96</w:t>
            </w:r>
          </w:p>
        </w:tc>
        <w:tc>
          <w:tcPr>
            <w:tcW w:w="1440" w:type="dxa"/>
            <w:gridSpan w:val="2"/>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4006,04</w:t>
            </w:r>
          </w:p>
        </w:tc>
        <w:tc>
          <w:tcPr>
            <w:tcW w:w="1537"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98,52</w:t>
            </w:r>
          </w:p>
        </w:tc>
      </w:tr>
      <w:tr w:rsidR="0090012E" w:rsidRPr="000F12E3">
        <w:trPr>
          <w:gridAfter w:val="1"/>
          <w:wAfter w:w="1640" w:type="dxa"/>
          <w:trHeight w:val="864"/>
        </w:trPr>
        <w:tc>
          <w:tcPr>
            <w:tcW w:w="3564" w:type="dxa"/>
            <w:gridSpan w:val="2"/>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Налог на имущество физических лиц, взимаемый по ставкам, применяемым к объектам налогообложения, расположенным в границах поселений</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000  1  06  01030  10  0000  110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11 000,00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6993,96</w:t>
            </w:r>
          </w:p>
        </w:tc>
        <w:tc>
          <w:tcPr>
            <w:tcW w:w="1440" w:type="dxa"/>
            <w:gridSpan w:val="2"/>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4006,04</w:t>
            </w:r>
          </w:p>
        </w:tc>
        <w:tc>
          <w:tcPr>
            <w:tcW w:w="1537"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98,52</w:t>
            </w:r>
          </w:p>
        </w:tc>
      </w:tr>
      <w:tr w:rsidR="0090012E" w:rsidRPr="000F12E3">
        <w:trPr>
          <w:gridBefore w:val="1"/>
          <w:gridAfter w:val="1"/>
          <w:wAfter w:w="1640" w:type="dxa"/>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Земельный налог</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000  1  06  06000  00  0000  110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605188,92</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377998,89</w:t>
            </w:r>
          </w:p>
        </w:tc>
        <w:tc>
          <w:tcPr>
            <w:tcW w:w="1440" w:type="dxa"/>
            <w:gridSpan w:val="2"/>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227190,03</w:t>
            </w:r>
          </w:p>
        </w:tc>
        <w:tc>
          <w:tcPr>
            <w:tcW w:w="1537"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92,98</w:t>
            </w:r>
          </w:p>
        </w:tc>
      </w:tr>
      <w:tr w:rsidR="0090012E" w:rsidRPr="000F12E3">
        <w:trPr>
          <w:gridBefore w:val="1"/>
          <w:gridAfter w:val="1"/>
          <w:wAfter w:w="1640" w:type="dxa"/>
          <w:trHeight w:val="864"/>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Земельный налог, взимаемый по ставкам, установленным в соответствии с подпунктом 1 пункта 1 статьи 394 Налогового кодекса Российской Федерации</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000  1  06  06030  00  0000  110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264900,00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37709,97</w:t>
            </w:r>
          </w:p>
        </w:tc>
        <w:tc>
          <w:tcPr>
            <w:tcW w:w="1440" w:type="dxa"/>
            <w:gridSpan w:val="2"/>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227190,03</w:t>
            </w:r>
          </w:p>
        </w:tc>
        <w:tc>
          <w:tcPr>
            <w:tcW w:w="1537"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93,08</w:t>
            </w:r>
          </w:p>
        </w:tc>
      </w:tr>
      <w:tr w:rsidR="0090012E" w:rsidRPr="000F12E3">
        <w:trPr>
          <w:gridBefore w:val="1"/>
          <w:gridAfter w:val="1"/>
          <w:wAfter w:w="1640" w:type="dxa"/>
          <w:trHeight w:val="129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Земельный налог, взимаемый по ставкам, установленным в соответствии с подпунктом 1 пункта 1 статьи 394 Налогового кодекса Российской Федерации и применяемым к объектам налогообложения, расположенным в границах поселений</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000  1  06  06033  10  0000  110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264900,00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37709,97</w:t>
            </w:r>
          </w:p>
        </w:tc>
        <w:tc>
          <w:tcPr>
            <w:tcW w:w="1440" w:type="dxa"/>
            <w:gridSpan w:val="2"/>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227190,03</w:t>
            </w:r>
          </w:p>
        </w:tc>
        <w:tc>
          <w:tcPr>
            <w:tcW w:w="1537"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93,08</w:t>
            </w:r>
          </w:p>
        </w:tc>
      </w:tr>
      <w:tr w:rsidR="0090012E" w:rsidRPr="000F12E3">
        <w:trPr>
          <w:gridBefore w:val="1"/>
          <w:gridAfter w:val="1"/>
          <w:wAfter w:w="1640" w:type="dxa"/>
          <w:trHeight w:val="864"/>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Земельный налог, взимаемый по ставкам, установленным в соответствии с подпунктом 2 пункта 1 статьи 394 Налогового кодекса Российской Федерации</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000  1  06  06040  00  0000  110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340288,92</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340288,92</w:t>
            </w:r>
          </w:p>
        </w:tc>
        <w:tc>
          <w:tcPr>
            <w:tcW w:w="1440" w:type="dxa"/>
            <w:gridSpan w:val="2"/>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1537"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100</w:t>
            </w:r>
          </w:p>
        </w:tc>
      </w:tr>
      <w:tr w:rsidR="0090012E" w:rsidRPr="000F12E3">
        <w:trPr>
          <w:gridBefore w:val="1"/>
          <w:gridAfter w:val="1"/>
          <w:wAfter w:w="1640" w:type="dxa"/>
          <w:trHeight w:val="129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Земельный налог, взимаемый по ставкам, установленным в соответствии с подпунктом 2 пункта 1 статьи 394 Налогового кодекса Российской Федерации и применяемым к объектам налогообложения, расположенным в границах поселений</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000  1  06  06043  00  0000  110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340288,92</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340288,92</w:t>
            </w:r>
          </w:p>
        </w:tc>
        <w:tc>
          <w:tcPr>
            <w:tcW w:w="1440" w:type="dxa"/>
            <w:gridSpan w:val="2"/>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1537"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100,00</w:t>
            </w:r>
          </w:p>
        </w:tc>
      </w:tr>
      <w:tr w:rsidR="0090012E" w:rsidRPr="000F12E3">
        <w:trPr>
          <w:gridBefore w:val="1"/>
          <w:gridAfter w:val="1"/>
          <w:wAfter w:w="1640" w:type="dxa"/>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ГОСУДАРСТВЕННАЯ ПОШЛИНА</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000  1  08  00000  00  0000  000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1700,00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1700,00</w:t>
            </w:r>
          </w:p>
        </w:tc>
        <w:tc>
          <w:tcPr>
            <w:tcW w:w="1440" w:type="dxa"/>
            <w:gridSpan w:val="2"/>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1537"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100,00</w:t>
            </w:r>
          </w:p>
        </w:tc>
      </w:tr>
      <w:tr w:rsidR="0090012E" w:rsidRPr="000F12E3">
        <w:trPr>
          <w:gridBefore w:val="1"/>
          <w:gridAfter w:val="1"/>
          <w:wAfter w:w="1640" w:type="dxa"/>
          <w:trHeight w:val="864"/>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000  1  08  04000  01  0000  110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1700,00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1700,00</w:t>
            </w:r>
          </w:p>
        </w:tc>
        <w:tc>
          <w:tcPr>
            <w:tcW w:w="1440" w:type="dxa"/>
            <w:gridSpan w:val="2"/>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1537"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100,00</w:t>
            </w:r>
          </w:p>
        </w:tc>
      </w:tr>
      <w:tr w:rsidR="0090012E" w:rsidRPr="000F12E3">
        <w:trPr>
          <w:gridBefore w:val="1"/>
          <w:gridAfter w:val="1"/>
          <w:wAfter w:w="1640" w:type="dxa"/>
          <w:trHeight w:val="129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000  1  08  04020  01  0000  110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1700,00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1700,00</w:t>
            </w:r>
          </w:p>
        </w:tc>
        <w:tc>
          <w:tcPr>
            <w:tcW w:w="1440" w:type="dxa"/>
            <w:gridSpan w:val="2"/>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1537"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100,00</w:t>
            </w:r>
          </w:p>
        </w:tc>
      </w:tr>
      <w:tr w:rsidR="0090012E" w:rsidRPr="000F12E3">
        <w:trPr>
          <w:gridBefore w:val="1"/>
          <w:gridAfter w:val="1"/>
          <w:wAfter w:w="1640" w:type="dxa"/>
          <w:trHeight w:val="648"/>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ДОХОДЫ ОТ ИСПОЛЬЗОВАНИЯ ИМУЩЕСТВА, НАХОДЯЩЕГОСЯ В ГОСУДАРСТВЕННОЙ И МУНИЦИПАЛЬНОЙ СОБСТВЕННОСТИ</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000  1  11  00000  00  0000  000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20153,30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20153,30</w:t>
            </w:r>
          </w:p>
        </w:tc>
        <w:tc>
          <w:tcPr>
            <w:tcW w:w="1440" w:type="dxa"/>
            <w:gridSpan w:val="2"/>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1537"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100</w:t>
            </w:r>
          </w:p>
        </w:tc>
      </w:tr>
      <w:tr w:rsidR="0090012E" w:rsidRPr="000F12E3">
        <w:trPr>
          <w:gridBefore w:val="1"/>
          <w:gridAfter w:val="1"/>
          <w:wAfter w:w="1640" w:type="dxa"/>
          <w:trHeight w:val="1512"/>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000  1  11  05000  00  0000  120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18944,80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18944,80</w:t>
            </w:r>
          </w:p>
        </w:tc>
        <w:tc>
          <w:tcPr>
            <w:tcW w:w="1440" w:type="dxa"/>
            <w:gridSpan w:val="2"/>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1537"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100</w:t>
            </w:r>
          </w:p>
        </w:tc>
      </w:tr>
      <w:tr w:rsidR="0090012E" w:rsidRPr="000F12E3">
        <w:trPr>
          <w:gridBefore w:val="1"/>
          <w:gridAfter w:val="1"/>
          <w:wAfter w:w="1640" w:type="dxa"/>
          <w:trHeight w:val="1080"/>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000  1  11  05010  00  0000  120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18944,8</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18944,8</w:t>
            </w:r>
          </w:p>
        </w:tc>
        <w:tc>
          <w:tcPr>
            <w:tcW w:w="1440" w:type="dxa"/>
            <w:gridSpan w:val="2"/>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1537"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100</w:t>
            </w:r>
          </w:p>
        </w:tc>
      </w:tr>
      <w:tr w:rsidR="0090012E" w:rsidRPr="000F12E3">
        <w:trPr>
          <w:gridBefore w:val="1"/>
          <w:gridAfter w:val="1"/>
          <w:wAfter w:w="1640" w:type="dxa"/>
          <w:trHeight w:val="129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000  1  11  05013  10  0000  120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18944,8</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18944,8</w:t>
            </w:r>
          </w:p>
        </w:tc>
        <w:tc>
          <w:tcPr>
            <w:tcW w:w="1440" w:type="dxa"/>
            <w:gridSpan w:val="2"/>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1537"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100</w:t>
            </w:r>
          </w:p>
        </w:tc>
      </w:tr>
      <w:tr w:rsidR="0090012E" w:rsidRPr="000F12E3">
        <w:trPr>
          <w:gridBefore w:val="1"/>
          <w:gridAfter w:val="1"/>
          <w:wAfter w:w="1640" w:type="dxa"/>
          <w:trHeight w:val="1512"/>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000  1  11  05020  00  0000  120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18944,8</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18944,8</w:t>
            </w:r>
          </w:p>
        </w:tc>
        <w:tc>
          <w:tcPr>
            <w:tcW w:w="1440" w:type="dxa"/>
            <w:gridSpan w:val="2"/>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1537"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100</w:t>
            </w:r>
          </w:p>
        </w:tc>
      </w:tr>
      <w:tr w:rsidR="0090012E" w:rsidRPr="000F12E3">
        <w:trPr>
          <w:gridBefore w:val="1"/>
          <w:gridAfter w:val="1"/>
          <w:wAfter w:w="1640" w:type="dxa"/>
          <w:trHeight w:val="129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000  1  11  05025  10  0000  120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18944,8</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18944,8</w:t>
            </w:r>
          </w:p>
        </w:tc>
        <w:tc>
          <w:tcPr>
            <w:tcW w:w="1440" w:type="dxa"/>
            <w:gridSpan w:val="2"/>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1537"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100</w:t>
            </w:r>
          </w:p>
        </w:tc>
      </w:tr>
      <w:tr w:rsidR="0090012E" w:rsidRPr="000F12E3">
        <w:trPr>
          <w:gridBefore w:val="1"/>
          <w:gridAfter w:val="1"/>
          <w:wAfter w:w="1640" w:type="dxa"/>
          <w:trHeight w:val="1512"/>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000  1  11  05030  00  0000  120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1208,5</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1208,5</w:t>
            </w:r>
          </w:p>
        </w:tc>
        <w:tc>
          <w:tcPr>
            <w:tcW w:w="1440" w:type="dxa"/>
            <w:gridSpan w:val="2"/>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1537"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100,00</w:t>
            </w:r>
          </w:p>
        </w:tc>
      </w:tr>
      <w:tr w:rsidR="0090012E" w:rsidRPr="000F12E3">
        <w:trPr>
          <w:gridBefore w:val="1"/>
          <w:gridAfter w:val="1"/>
          <w:wAfter w:w="1640" w:type="dxa"/>
          <w:trHeight w:val="129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000  1  11  05035  10  0000  120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1208,5</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1208,5</w:t>
            </w:r>
          </w:p>
        </w:tc>
        <w:tc>
          <w:tcPr>
            <w:tcW w:w="1440" w:type="dxa"/>
            <w:gridSpan w:val="2"/>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1537"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100,00</w:t>
            </w:r>
          </w:p>
        </w:tc>
      </w:tr>
      <w:tr w:rsidR="0090012E" w:rsidRPr="000F12E3">
        <w:trPr>
          <w:gridBefore w:val="1"/>
          <w:gridAfter w:val="1"/>
          <w:wAfter w:w="1640" w:type="dxa"/>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БЕЗВОЗМЕЗДНЫЕ ПОСТУПЛЕНИЯ</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000  2  00  00000  00  0000  000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1302334,00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1302334,00</w:t>
            </w:r>
          </w:p>
        </w:tc>
        <w:tc>
          <w:tcPr>
            <w:tcW w:w="1440" w:type="dxa"/>
            <w:gridSpan w:val="2"/>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1537"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100</w:t>
            </w:r>
          </w:p>
        </w:tc>
      </w:tr>
      <w:tr w:rsidR="0090012E" w:rsidRPr="000F12E3">
        <w:trPr>
          <w:gridBefore w:val="1"/>
          <w:gridAfter w:val="1"/>
          <w:wAfter w:w="1640" w:type="dxa"/>
          <w:trHeight w:val="648"/>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БЕЗВОЗМЕЗДНЫЕ ПОСТУПЛЕНИЯ ОТ ДРУГИХ БЮДЖЕТОВ БЮДЖЕТНОЙ СИСТЕМЫ РОССИЙСКОЙ ФЕДЕРАЦИИ</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000  2  02  00000  00  0000  000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1302334,00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1302334,00</w:t>
            </w:r>
          </w:p>
        </w:tc>
        <w:tc>
          <w:tcPr>
            <w:tcW w:w="1440" w:type="dxa"/>
            <w:gridSpan w:val="2"/>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1537"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100</w:t>
            </w:r>
          </w:p>
        </w:tc>
      </w:tr>
      <w:tr w:rsidR="0090012E" w:rsidRPr="000F12E3">
        <w:trPr>
          <w:gridBefore w:val="1"/>
          <w:gridAfter w:val="1"/>
          <w:wAfter w:w="1640" w:type="dxa"/>
          <w:trHeight w:val="432"/>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Дотации бюджетам субъектов Российской Федерации и муниципальных образований</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000  2  02  01000  00  0000  151</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694652,00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964652,00</w:t>
            </w:r>
          </w:p>
        </w:tc>
        <w:tc>
          <w:tcPr>
            <w:tcW w:w="1440" w:type="dxa"/>
            <w:gridSpan w:val="2"/>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1537"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100,00</w:t>
            </w:r>
          </w:p>
        </w:tc>
      </w:tr>
      <w:tr w:rsidR="0090012E" w:rsidRPr="000F12E3">
        <w:trPr>
          <w:gridBefore w:val="1"/>
          <w:gridAfter w:val="1"/>
          <w:wAfter w:w="1640" w:type="dxa"/>
          <w:trHeight w:val="432"/>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Дотации на выравнивание бюджетной обеспеченности</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000  2  02  01001  00  0000  151</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609315,00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609315,00</w:t>
            </w:r>
          </w:p>
        </w:tc>
        <w:tc>
          <w:tcPr>
            <w:tcW w:w="1440" w:type="dxa"/>
            <w:gridSpan w:val="2"/>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1537"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100,00</w:t>
            </w:r>
          </w:p>
        </w:tc>
      </w:tr>
      <w:tr w:rsidR="0090012E" w:rsidRPr="000F12E3">
        <w:trPr>
          <w:gridBefore w:val="1"/>
          <w:gridAfter w:val="1"/>
          <w:wAfter w:w="1640" w:type="dxa"/>
          <w:trHeight w:val="432"/>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Дотации бюджетам поселений на выравнивание бюджетной обеспеченности</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000  2  02  01001  10  0000  151</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suppressAutoHyphens/>
              <w:spacing w:after="0" w:line="240" w:lineRule="auto"/>
              <w:jc w:val="center"/>
              <w:rPr>
                <w:rFonts w:ascii="Times New Roman" w:hAnsi="Times New Roman" w:cs="Times New Roman"/>
                <w:sz w:val="24"/>
                <w:szCs w:val="24"/>
                <w:lang w:eastAsia="ar-SA"/>
              </w:rPr>
            </w:pPr>
            <w:r w:rsidRPr="005D3A41">
              <w:rPr>
                <w:rFonts w:ascii="Arial" w:hAnsi="Arial" w:cs="Arial"/>
                <w:color w:val="000000"/>
                <w:sz w:val="24"/>
                <w:szCs w:val="24"/>
                <w:lang w:eastAsia="ru-RU"/>
              </w:rPr>
              <w:t>609315,00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suppressAutoHyphens/>
              <w:spacing w:after="0" w:line="240" w:lineRule="auto"/>
              <w:jc w:val="center"/>
              <w:rPr>
                <w:rFonts w:ascii="Times New Roman" w:hAnsi="Times New Roman" w:cs="Times New Roman"/>
                <w:sz w:val="24"/>
                <w:szCs w:val="24"/>
                <w:lang w:eastAsia="ar-SA"/>
              </w:rPr>
            </w:pPr>
            <w:r w:rsidRPr="005D3A41">
              <w:rPr>
                <w:rFonts w:ascii="Arial" w:hAnsi="Arial" w:cs="Arial"/>
                <w:color w:val="000000"/>
                <w:sz w:val="24"/>
                <w:szCs w:val="24"/>
                <w:lang w:eastAsia="ru-RU"/>
              </w:rPr>
              <w:t>609315,00</w:t>
            </w:r>
          </w:p>
        </w:tc>
        <w:tc>
          <w:tcPr>
            <w:tcW w:w="1440" w:type="dxa"/>
            <w:gridSpan w:val="2"/>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1537"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100,00</w:t>
            </w:r>
          </w:p>
        </w:tc>
      </w:tr>
      <w:tr w:rsidR="0090012E" w:rsidRPr="000F12E3">
        <w:trPr>
          <w:gridBefore w:val="1"/>
          <w:gridAfter w:val="1"/>
          <w:wAfter w:w="1640" w:type="dxa"/>
          <w:trHeight w:val="432"/>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Дотации бюджетам на поддержку мер по обеспечению сбалансированности бюджетов</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000  2  02  01003  00  0000  151</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355337,00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355337,00</w:t>
            </w:r>
          </w:p>
        </w:tc>
        <w:tc>
          <w:tcPr>
            <w:tcW w:w="1440" w:type="dxa"/>
            <w:gridSpan w:val="2"/>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1537"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100,00</w:t>
            </w:r>
          </w:p>
        </w:tc>
      </w:tr>
      <w:tr w:rsidR="0090012E" w:rsidRPr="000F12E3">
        <w:trPr>
          <w:gridBefore w:val="1"/>
          <w:gridAfter w:val="1"/>
          <w:wAfter w:w="1640" w:type="dxa"/>
          <w:trHeight w:val="432"/>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Дотации бюджетам поселений на поддержку мер по обеспечению сбалансированности бюджетов</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000  2  02  01003  10  0000  151</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355337,00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355337,00</w:t>
            </w:r>
          </w:p>
        </w:tc>
        <w:tc>
          <w:tcPr>
            <w:tcW w:w="1440" w:type="dxa"/>
            <w:gridSpan w:val="2"/>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1537"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100,00</w:t>
            </w:r>
          </w:p>
        </w:tc>
      </w:tr>
      <w:tr w:rsidR="0090012E" w:rsidRPr="000F12E3">
        <w:trPr>
          <w:gridBefore w:val="1"/>
          <w:gridAfter w:val="1"/>
          <w:wAfter w:w="1640" w:type="dxa"/>
          <w:trHeight w:val="432"/>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Субсидии бюджетам бюджетной системы  Российской Федерации (межбюджетные субсидии)</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000  2  02  02000  00  0000  151</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109135,00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109135,00</w:t>
            </w:r>
          </w:p>
        </w:tc>
        <w:tc>
          <w:tcPr>
            <w:tcW w:w="1440" w:type="dxa"/>
            <w:gridSpan w:val="2"/>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1537"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100,00</w:t>
            </w:r>
          </w:p>
        </w:tc>
      </w:tr>
      <w:tr w:rsidR="0090012E" w:rsidRPr="000F12E3">
        <w:trPr>
          <w:gridBefore w:val="1"/>
          <w:gridAfter w:val="1"/>
          <w:wAfter w:w="1640" w:type="dxa"/>
          <w:trHeight w:val="432"/>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 xml:space="preserve">Субвенции бюджетам субъектов Российской Федерации и муниципальных образований </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000  2  02  03000  00  0000  151</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69243,00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69243,00</w:t>
            </w:r>
          </w:p>
        </w:tc>
        <w:tc>
          <w:tcPr>
            <w:tcW w:w="1440" w:type="dxa"/>
            <w:gridSpan w:val="2"/>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1537"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100,00</w:t>
            </w:r>
          </w:p>
        </w:tc>
      </w:tr>
      <w:tr w:rsidR="0090012E" w:rsidRPr="000F12E3">
        <w:trPr>
          <w:gridBefore w:val="1"/>
          <w:gridAfter w:val="1"/>
          <w:wAfter w:w="1640" w:type="dxa"/>
          <w:trHeight w:val="648"/>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Субвенции бюджетам на осуществление первичного воинского учета на территориях, где отсутствуют военные комиссариаты</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000  2  02  03015  00  0000  151</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suppressAutoHyphens/>
              <w:spacing w:after="0" w:line="240" w:lineRule="auto"/>
              <w:jc w:val="center"/>
              <w:rPr>
                <w:rFonts w:ascii="Times New Roman" w:hAnsi="Times New Roman" w:cs="Times New Roman"/>
                <w:sz w:val="24"/>
                <w:szCs w:val="24"/>
                <w:lang w:eastAsia="ar-SA"/>
              </w:rPr>
            </w:pPr>
            <w:r w:rsidRPr="005D3A41">
              <w:rPr>
                <w:rFonts w:ascii="Times New Roman" w:hAnsi="Times New Roman" w:cs="Times New Roman"/>
                <w:sz w:val="24"/>
                <w:szCs w:val="24"/>
                <w:lang w:eastAsia="ar-SA"/>
              </w:rPr>
              <w:t>69243,00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suppressAutoHyphens/>
              <w:spacing w:after="0" w:line="240" w:lineRule="auto"/>
              <w:jc w:val="center"/>
              <w:rPr>
                <w:rFonts w:ascii="Times New Roman" w:hAnsi="Times New Roman" w:cs="Times New Roman"/>
                <w:sz w:val="24"/>
                <w:szCs w:val="24"/>
                <w:lang w:eastAsia="ar-SA"/>
              </w:rPr>
            </w:pPr>
            <w:r w:rsidRPr="005D3A41">
              <w:rPr>
                <w:rFonts w:ascii="Times New Roman" w:hAnsi="Times New Roman" w:cs="Times New Roman"/>
                <w:sz w:val="24"/>
                <w:szCs w:val="24"/>
                <w:lang w:eastAsia="ar-SA"/>
              </w:rPr>
              <w:t>69243,00</w:t>
            </w:r>
          </w:p>
        </w:tc>
        <w:tc>
          <w:tcPr>
            <w:tcW w:w="1440" w:type="dxa"/>
            <w:gridSpan w:val="2"/>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1537"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100,00</w:t>
            </w:r>
          </w:p>
        </w:tc>
      </w:tr>
      <w:tr w:rsidR="0090012E" w:rsidRPr="000F12E3">
        <w:trPr>
          <w:gridBefore w:val="1"/>
          <w:gridAfter w:val="1"/>
          <w:wAfter w:w="1640" w:type="dxa"/>
          <w:trHeight w:val="864"/>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Субвенции бюджетам поселений на осуществление первичного воинского учета на территориях, где отсутствуют военные комиссариаты</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000  2  02  03015  10  0000  151</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suppressAutoHyphens/>
              <w:spacing w:after="0" w:line="240" w:lineRule="auto"/>
              <w:jc w:val="center"/>
              <w:rPr>
                <w:rFonts w:ascii="Times New Roman" w:hAnsi="Times New Roman" w:cs="Times New Roman"/>
                <w:sz w:val="24"/>
                <w:szCs w:val="24"/>
                <w:lang w:eastAsia="ar-SA"/>
              </w:rPr>
            </w:pPr>
            <w:r w:rsidRPr="005D3A41">
              <w:rPr>
                <w:rFonts w:ascii="Times New Roman" w:hAnsi="Times New Roman" w:cs="Times New Roman"/>
                <w:sz w:val="24"/>
                <w:szCs w:val="24"/>
                <w:lang w:eastAsia="ar-SA"/>
              </w:rPr>
              <w:t>69243,00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suppressAutoHyphens/>
              <w:spacing w:after="0" w:line="240" w:lineRule="auto"/>
              <w:jc w:val="center"/>
              <w:rPr>
                <w:rFonts w:ascii="Times New Roman" w:hAnsi="Times New Roman" w:cs="Times New Roman"/>
                <w:sz w:val="24"/>
                <w:szCs w:val="24"/>
                <w:lang w:eastAsia="ar-SA"/>
              </w:rPr>
            </w:pPr>
            <w:r w:rsidRPr="005D3A41">
              <w:rPr>
                <w:rFonts w:ascii="Times New Roman" w:hAnsi="Times New Roman" w:cs="Times New Roman"/>
                <w:sz w:val="24"/>
                <w:szCs w:val="24"/>
                <w:lang w:eastAsia="ar-SA"/>
              </w:rPr>
              <w:t>69243,00</w:t>
            </w:r>
          </w:p>
        </w:tc>
        <w:tc>
          <w:tcPr>
            <w:tcW w:w="1440" w:type="dxa"/>
            <w:gridSpan w:val="2"/>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1537"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100,00</w:t>
            </w:r>
          </w:p>
        </w:tc>
      </w:tr>
      <w:tr w:rsidR="0090012E" w:rsidRPr="000F12E3">
        <w:trPr>
          <w:gridBefore w:val="1"/>
          <w:gridAfter w:val="1"/>
          <w:wAfter w:w="1640" w:type="dxa"/>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Прочие субвенции</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000  2  02  04000  00  0000  151</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159304,00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159304,00</w:t>
            </w:r>
          </w:p>
        </w:tc>
        <w:tc>
          <w:tcPr>
            <w:tcW w:w="1440" w:type="dxa"/>
            <w:gridSpan w:val="2"/>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1537"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100,00</w:t>
            </w:r>
          </w:p>
        </w:tc>
      </w:tr>
      <w:tr w:rsidR="0090012E" w:rsidRPr="000F12E3">
        <w:trPr>
          <w:gridBefore w:val="1"/>
          <w:gridAfter w:val="1"/>
          <w:wAfter w:w="1640" w:type="dxa"/>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Прочие субвенции бюджетам поселений</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000  2  02  03999  10  0000  151</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159304,00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159304,00</w:t>
            </w:r>
          </w:p>
        </w:tc>
        <w:tc>
          <w:tcPr>
            <w:tcW w:w="1440" w:type="dxa"/>
            <w:gridSpan w:val="2"/>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1537"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100,00</w:t>
            </w:r>
          </w:p>
        </w:tc>
      </w:tr>
      <w:tr w:rsidR="0090012E" w:rsidRPr="000F12E3">
        <w:trPr>
          <w:gridBefore w:val="1"/>
          <w:gridAfter w:val="1"/>
          <w:wAfter w:w="1640" w:type="dxa"/>
          <w:trHeight w:val="216"/>
        </w:trPr>
        <w:tc>
          <w:tcPr>
            <w:tcW w:w="3564" w:type="dxa"/>
            <w:tcBorders>
              <w:top w:val="single" w:sz="6" w:space="0" w:color="auto"/>
              <w:left w:val="single" w:sz="2" w:space="0" w:color="000000"/>
              <w:bottom w:val="single" w:sz="2" w:space="0" w:color="000000"/>
              <w:right w:val="single" w:sz="2" w:space="0" w:color="000000"/>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3846" w:type="dxa"/>
            <w:tcBorders>
              <w:top w:val="single" w:sz="6" w:space="0" w:color="auto"/>
              <w:left w:val="single" w:sz="2" w:space="0" w:color="000000"/>
              <w:bottom w:val="single" w:sz="2" w:space="0" w:color="000000"/>
              <w:right w:val="single" w:sz="2" w:space="0" w:color="000000"/>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980" w:type="dxa"/>
            <w:tcBorders>
              <w:top w:val="single" w:sz="6" w:space="0" w:color="auto"/>
              <w:left w:val="single" w:sz="2" w:space="0" w:color="000000"/>
              <w:bottom w:val="single" w:sz="2" w:space="0" w:color="000000"/>
              <w:right w:val="single" w:sz="2" w:space="0" w:color="000000"/>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980" w:type="dxa"/>
            <w:tcBorders>
              <w:top w:val="single" w:sz="6" w:space="0" w:color="auto"/>
              <w:left w:val="single" w:sz="2" w:space="0" w:color="000000"/>
              <w:bottom w:val="single" w:sz="2" w:space="0" w:color="000000"/>
              <w:right w:val="single" w:sz="2" w:space="0" w:color="000000"/>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440" w:type="dxa"/>
            <w:gridSpan w:val="2"/>
            <w:tcBorders>
              <w:top w:val="single" w:sz="6" w:space="0" w:color="auto"/>
              <w:left w:val="single" w:sz="2" w:space="0" w:color="000000"/>
              <w:bottom w:val="single" w:sz="2" w:space="0" w:color="000000"/>
              <w:right w:val="single" w:sz="2" w:space="0" w:color="000000"/>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537" w:type="dxa"/>
            <w:tcBorders>
              <w:top w:val="single" w:sz="6" w:space="0" w:color="auto"/>
              <w:left w:val="single" w:sz="2" w:space="0" w:color="000000"/>
              <w:bottom w:val="single" w:sz="2" w:space="0" w:color="000000"/>
              <w:right w:val="single" w:sz="2" w:space="0" w:color="000000"/>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r>
      <w:tr w:rsidR="0090012E" w:rsidRPr="000F12E3">
        <w:trPr>
          <w:gridBefore w:val="1"/>
          <w:gridAfter w:val="1"/>
          <w:wAfter w:w="1640" w:type="dxa"/>
          <w:trHeight w:val="216"/>
        </w:trPr>
        <w:tc>
          <w:tcPr>
            <w:tcW w:w="14347" w:type="dxa"/>
            <w:gridSpan w:val="7"/>
            <w:tcBorders>
              <w:top w:val="single" w:sz="2" w:space="0" w:color="000000"/>
              <w:left w:val="single" w:sz="2" w:space="0" w:color="000000"/>
              <w:bottom w:val="single" w:sz="2" w:space="0" w:color="000000"/>
              <w:right w:val="single" w:sz="2" w:space="0" w:color="000000"/>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r>
      <w:tr w:rsidR="0090012E" w:rsidRPr="000F12E3">
        <w:trPr>
          <w:gridBefore w:val="1"/>
          <w:gridAfter w:val="1"/>
          <w:wAfter w:w="1640" w:type="dxa"/>
          <w:trHeight w:val="864"/>
        </w:trPr>
        <w:tc>
          <w:tcPr>
            <w:tcW w:w="3564" w:type="dxa"/>
            <w:tcBorders>
              <w:top w:val="single" w:sz="6" w:space="0" w:color="auto"/>
              <w:left w:val="single" w:sz="6" w:space="0" w:color="auto"/>
              <w:bottom w:val="single" w:sz="2" w:space="0" w:color="000000"/>
              <w:right w:val="single" w:sz="6" w:space="0" w:color="auto"/>
            </w:tcBorders>
          </w:tcPr>
          <w:p w:rsidR="0090012E" w:rsidRPr="005D3A41" w:rsidRDefault="0090012E" w:rsidP="005D3A41">
            <w:pPr>
              <w:autoSpaceDE w:val="0"/>
              <w:autoSpaceDN w:val="0"/>
              <w:adjustRightInd w:val="0"/>
              <w:spacing w:after="0" w:line="240" w:lineRule="auto"/>
              <w:jc w:val="center"/>
              <w:rPr>
                <w:rFonts w:ascii="Arial" w:hAnsi="Arial" w:cs="Arial"/>
                <w:color w:val="000000"/>
                <w:sz w:val="24"/>
                <w:szCs w:val="24"/>
                <w:lang w:eastAsia="ru-RU"/>
              </w:rPr>
            </w:pPr>
            <w:r w:rsidRPr="005D3A41">
              <w:rPr>
                <w:rFonts w:ascii="Arial" w:hAnsi="Arial" w:cs="Arial"/>
                <w:color w:val="000000"/>
                <w:sz w:val="24"/>
                <w:szCs w:val="24"/>
                <w:lang w:eastAsia="ru-RU"/>
              </w:rPr>
              <w:t>Наименование показателя</w:t>
            </w:r>
          </w:p>
        </w:tc>
        <w:tc>
          <w:tcPr>
            <w:tcW w:w="3846" w:type="dxa"/>
            <w:tcBorders>
              <w:top w:val="single" w:sz="6" w:space="0" w:color="auto"/>
              <w:left w:val="single" w:sz="6" w:space="0" w:color="auto"/>
              <w:bottom w:val="single" w:sz="2" w:space="0" w:color="000000"/>
              <w:right w:val="single" w:sz="6" w:space="0" w:color="auto"/>
            </w:tcBorders>
          </w:tcPr>
          <w:p w:rsidR="0090012E" w:rsidRPr="005D3A41" w:rsidRDefault="0090012E" w:rsidP="005D3A41">
            <w:pPr>
              <w:autoSpaceDE w:val="0"/>
              <w:autoSpaceDN w:val="0"/>
              <w:adjustRightInd w:val="0"/>
              <w:spacing w:after="0" w:line="240" w:lineRule="auto"/>
              <w:jc w:val="center"/>
              <w:rPr>
                <w:rFonts w:ascii="Arial" w:hAnsi="Arial" w:cs="Arial"/>
                <w:color w:val="000000"/>
                <w:sz w:val="24"/>
                <w:szCs w:val="24"/>
                <w:lang w:eastAsia="ru-RU"/>
              </w:rPr>
            </w:pPr>
            <w:r w:rsidRPr="005D3A41">
              <w:rPr>
                <w:rFonts w:ascii="Arial" w:hAnsi="Arial" w:cs="Arial"/>
                <w:color w:val="000000"/>
                <w:sz w:val="24"/>
                <w:szCs w:val="24"/>
                <w:lang w:eastAsia="ru-RU"/>
              </w:rPr>
              <w:t>Код дохода по КД</w:t>
            </w:r>
          </w:p>
        </w:tc>
        <w:tc>
          <w:tcPr>
            <w:tcW w:w="1980" w:type="dxa"/>
            <w:tcBorders>
              <w:top w:val="single" w:sz="6" w:space="0" w:color="auto"/>
              <w:left w:val="single" w:sz="6" w:space="0" w:color="auto"/>
              <w:bottom w:val="single" w:sz="2" w:space="0" w:color="000000"/>
              <w:right w:val="single" w:sz="6" w:space="0" w:color="auto"/>
            </w:tcBorders>
          </w:tcPr>
          <w:p w:rsidR="0090012E" w:rsidRPr="005D3A41" w:rsidRDefault="0090012E" w:rsidP="005D3A41">
            <w:pPr>
              <w:autoSpaceDE w:val="0"/>
              <w:autoSpaceDN w:val="0"/>
              <w:adjustRightInd w:val="0"/>
              <w:spacing w:after="0" w:line="240" w:lineRule="auto"/>
              <w:jc w:val="center"/>
              <w:rPr>
                <w:rFonts w:ascii="Arial" w:hAnsi="Arial" w:cs="Arial"/>
                <w:color w:val="000000"/>
                <w:sz w:val="24"/>
                <w:szCs w:val="24"/>
                <w:lang w:eastAsia="ru-RU"/>
              </w:rPr>
            </w:pPr>
            <w:r w:rsidRPr="005D3A41">
              <w:rPr>
                <w:rFonts w:ascii="Arial" w:hAnsi="Arial" w:cs="Arial"/>
                <w:color w:val="000000"/>
                <w:sz w:val="24"/>
                <w:szCs w:val="24"/>
                <w:lang w:eastAsia="ru-RU"/>
              </w:rPr>
              <w:t>Утвержденные бюджетные назначения, рублей</w:t>
            </w:r>
          </w:p>
        </w:tc>
        <w:tc>
          <w:tcPr>
            <w:tcW w:w="1980" w:type="dxa"/>
            <w:tcBorders>
              <w:top w:val="single" w:sz="6" w:space="0" w:color="auto"/>
              <w:left w:val="single" w:sz="6" w:space="0" w:color="auto"/>
              <w:bottom w:val="single" w:sz="2" w:space="0" w:color="000000"/>
              <w:right w:val="single" w:sz="6" w:space="0" w:color="auto"/>
            </w:tcBorders>
          </w:tcPr>
          <w:p w:rsidR="0090012E" w:rsidRPr="005D3A41" w:rsidRDefault="0090012E" w:rsidP="005D3A41">
            <w:pPr>
              <w:autoSpaceDE w:val="0"/>
              <w:autoSpaceDN w:val="0"/>
              <w:adjustRightInd w:val="0"/>
              <w:spacing w:after="0" w:line="240" w:lineRule="auto"/>
              <w:jc w:val="center"/>
              <w:rPr>
                <w:rFonts w:ascii="Arial" w:hAnsi="Arial" w:cs="Arial"/>
                <w:color w:val="000000"/>
                <w:sz w:val="24"/>
                <w:szCs w:val="24"/>
                <w:lang w:eastAsia="ru-RU"/>
              </w:rPr>
            </w:pPr>
            <w:r w:rsidRPr="005D3A41">
              <w:rPr>
                <w:rFonts w:ascii="Arial" w:hAnsi="Arial" w:cs="Arial"/>
                <w:color w:val="000000"/>
                <w:sz w:val="24"/>
                <w:szCs w:val="24"/>
                <w:lang w:eastAsia="ru-RU"/>
              </w:rPr>
              <w:t>Исполнено, рублей</w:t>
            </w:r>
          </w:p>
        </w:tc>
        <w:tc>
          <w:tcPr>
            <w:tcW w:w="2977"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center"/>
              <w:rPr>
                <w:rFonts w:ascii="Arial" w:hAnsi="Arial" w:cs="Arial"/>
                <w:color w:val="000000"/>
                <w:sz w:val="24"/>
                <w:szCs w:val="24"/>
                <w:lang w:eastAsia="ru-RU"/>
              </w:rPr>
            </w:pPr>
            <w:r w:rsidRPr="005D3A41">
              <w:rPr>
                <w:rFonts w:ascii="Arial" w:hAnsi="Arial" w:cs="Arial"/>
                <w:color w:val="000000"/>
                <w:sz w:val="24"/>
                <w:szCs w:val="24"/>
                <w:lang w:eastAsia="ru-RU"/>
              </w:rPr>
              <w:t>Показатели исполнения</w:t>
            </w:r>
          </w:p>
        </w:tc>
      </w:tr>
      <w:tr w:rsidR="0090012E" w:rsidRPr="000F12E3">
        <w:trPr>
          <w:gridBefore w:val="1"/>
          <w:trHeight w:val="648"/>
        </w:trPr>
        <w:tc>
          <w:tcPr>
            <w:tcW w:w="3564" w:type="dxa"/>
            <w:tcBorders>
              <w:top w:val="single" w:sz="2" w:space="0" w:color="000000"/>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center"/>
              <w:rPr>
                <w:rFonts w:ascii="Arial" w:hAnsi="Arial" w:cs="Arial"/>
                <w:color w:val="000000"/>
                <w:sz w:val="24"/>
                <w:szCs w:val="24"/>
                <w:lang w:eastAsia="ru-RU"/>
              </w:rPr>
            </w:pPr>
          </w:p>
        </w:tc>
        <w:tc>
          <w:tcPr>
            <w:tcW w:w="3846" w:type="dxa"/>
            <w:tcBorders>
              <w:top w:val="single" w:sz="2" w:space="0" w:color="000000"/>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center"/>
              <w:rPr>
                <w:rFonts w:ascii="Arial" w:hAnsi="Arial" w:cs="Arial"/>
                <w:color w:val="000000"/>
                <w:sz w:val="24"/>
                <w:szCs w:val="24"/>
                <w:lang w:eastAsia="ru-RU"/>
              </w:rPr>
            </w:pPr>
          </w:p>
        </w:tc>
        <w:tc>
          <w:tcPr>
            <w:tcW w:w="1980" w:type="dxa"/>
            <w:tcBorders>
              <w:top w:val="single" w:sz="2" w:space="0" w:color="000000"/>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center"/>
              <w:rPr>
                <w:rFonts w:ascii="Arial" w:hAnsi="Arial" w:cs="Arial"/>
                <w:color w:val="000000"/>
                <w:sz w:val="24"/>
                <w:szCs w:val="24"/>
                <w:lang w:eastAsia="ru-RU"/>
              </w:rPr>
            </w:pPr>
          </w:p>
        </w:tc>
        <w:tc>
          <w:tcPr>
            <w:tcW w:w="1980" w:type="dxa"/>
            <w:tcBorders>
              <w:top w:val="single" w:sz="2" w:space="0" w:color="000000"/>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center"/>
              <w:rPr>
                <w:rFonts w:ascii="Arial" w:hAnsi="Arial" w:cs="Arial"/>
                <w:color w:val="000000"/>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center"/>
              <w:rPr>
                <w:rFonts w:ascii="Arial" w:hAnsi="Arial" w:cs="Arial"/>
                <w:color w:val="000000"/>
                <w:sz w:val="24"/>
                <w:szCs w:val="24"/>
                <w:lang w:eastAsia="ru-RU"/>
              </w:rPr>
            </w:pPr>
            <w:r w:rsidRPr="005D3A41">
              <w:rPr>
                <w:rFonts w:ascii="Arial" w:hAnsi="Arial" w:cs="Arial"/>
                <w:color w:val="000000"/>
                <w:sz w:val="24"/>
                <w:szCs w:val="24"/>
                <w:lang w:eastAsia="ru-RU"/>
              </w:rPr>
              <w:t>не исполнено сумма, рублей (гр.4-гр5)</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Процент</w:t>
            </w:r>
          </w:p>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 xml:space="preserve"> исполнения,</w:t>
            </w:r>
          </w:p>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 xml:space="preserve"> %</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Расходы бюджета - ИТОГО</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000  9600  0000000  000  000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2266962,64</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1638283,10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628679,54</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72,27</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Расходы</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000  0100  0000000  000  200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2230786,03</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1609179,10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621606,93</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72,1</w:t>
            </w:r>
          </w:p>
        </w:tc>
      </w:tr>
      <w:tr w:rsidR="0090012E" w:rsidRPr="000F12E3">
        <w:trPr>
          <w:gridBefore w:val="1"/>
          <w:trHeight w:val="432"/>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 xml:space="preserve">Оплата труда и начисления на выплаты по оплате труда </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000  0100  0000000  000  210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1433431,80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1258737,18</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174694,62</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87,8</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Заработная плата</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000  0100  0000000  000  211</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1084561,48</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957642,16</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126919,32</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88,3</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Начисления на выплаты по оплате труда</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000  0100  0000000  000  213</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348870,32</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301095,02</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47775,30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86,3</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 xml:space="preserve">Оплата работ, услуг </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000  0100  0000000  000  220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667762,69</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244454,40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423308,29</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36,6</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Услуги связи</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000  0100  0000000  000  221</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20380,52</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18796,85</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1583,67</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92,2</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Коммунальные услуги</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000  0100  0000000  000  223</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68238,63</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68238,63</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100</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 xml:space="preserve">Работы, услуги по содержанию имущества </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000  0100  0000000  000  225</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330457,32</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23970,90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306486,42</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7,3</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 xml:space="preserve">Прочие работы, услуги </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000  0100  0000000  000  226</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248686,22</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133448,02</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115238,20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54</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 xml:space="preserve">Безвозмездные перечисления бюджетам </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000  0100  0000000  000  250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57600,00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57600.00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100.00</w:t>
            </w:r>
          </w:p>
        </w:tc>
      </w:tr>
      <w:tr w:rsidR="0090012E" w:rsidRPr="000F12E3">
        <w:trPr>
          <w:gridBefore w:val="1"/>
          <w:trHeight w:val="432"/>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Перечисления другим бюджетам бюджетной системы Российской Федерации</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000  0100  0000000  000  251</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57600,00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57600.00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100.00</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Прочие расходы</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000  0100  0000000  000  290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71991,54</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48387,52</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23604,02</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67.2</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Поступление нефинансовых активов</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000  0100  0000000  000  300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36176.61</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29104,00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7072,61</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80,4</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Увеличение стоимости основных средств</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000  0100  0000000  000  310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17215,00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17215,00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100</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Увеличение стоимости материальных запасов</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000  0100  0000000  000  340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18961,61</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11889,00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7072,61</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62,7</w:t>
            </w:r>
          </w:p>
        </w:tc>
      </w:tr>
      <w:tr w:rsidR="0090012E" w:rsidRPr="000F12E3">
        <w:trPr>
          <w:gridBefore w:val="1"/>
          <w:trHeight w:val="648"/>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000  0102  0000000  000  000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285920,00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285920,00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100</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Расходы</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000  0102  0000000  000  200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285920,00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285920,00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100</w:t>
            </w:r>
          </w:p>
        </w:tc>
      </w:tr>
      <w:tr w:rsidR="0090012E" w:rsidRPr="000F12E3">
        <w:trPr>
          <w:gridBefore w:val="1"/>
          <w:trHeight w:val="432"/>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 xml:space="preserve">Оплата труда и начисления на выплаты по оплате труда </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000  0102  0000000  000  210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285920,00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285920,00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100</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Заработная плата</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000  0102  0000000  000  211</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214273,63</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214273,63</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100</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Начисления на выплаты по оплате труда</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000  0102  0000000  000  213</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71646,37</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71646,37</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100</w:t>
            </w:r>
          </w:p>
        </w:tc>
      </w:tr>
      <w:tr w:rsidR="0090012E" w:rsidRPr="000F12E3">
        <w:trPr>
          <w:gridBefore w:val="1"/>
          <w:trHeight w:val="864"/>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000  0104  0000000  000  000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538880.00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538549,81</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330,19</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99,9</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Расходы</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000  0104  0000000  000  200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538880.00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538549,81</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330,19</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99,9</w:t>
            </w:r>
          </w:p>
        </w:tc>
      </w:tr>
      <w:tr w:rsidR="0090012E" w:rsidRPr="000F12E3">
        <w:trPr>
          <w:gridBefore w:val="1"/>
          <w:trHeight w:val="432"/>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 xml:space="preserve">Оплата труда и начисления на выплаты по оплате труда </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000  0104  0000000  000  210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476879,80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476879,80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100</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Заработная плата</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000  0104  0000000  000  211</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354323,71</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354323,71</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100</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Начисления на выплаты по оплате труда</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000  0104  0000000  000  213</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122556,09</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122556,09</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100</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 xml:space="preserve">Оплата работ, услуг </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000  0104  0000000  000  220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60543,66</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60213,47</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330,19</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99.9</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Услуги связи</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000  0104  0000000  000  221</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5504,52</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5174,33</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330,19</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99.9</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Коммунальные услуги</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000  0104  0000000  000  223</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50364,14</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50364,14</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100</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 xml:space="preserve">Работы, услуги по содержанию имущества </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000  0104  0000000  000  225</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3800.00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3800,00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100</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 xml:space="preserve">Прочие работы, услуги </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000  0104  0000000  000  226</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Прочие расходы</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000  0104  0000000  000  290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1456,54</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1456,54</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100</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Поступление нефинансовых активов</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000  0104  0000000  000  300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875,00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875,00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100</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Увеличение стоимости основных средств</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000  0104  0000000  000  310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Увеличение стоимости материальных запасов</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000  0104  0000000  000  340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875,00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875,00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100</w:t>
            </w:r>
          </w:p>
        </w:tc>
      </w:tr>
      <w:tr w:rsidR="0090012E" w:rsidRPr="000F12E3">
        <w:trPr>
          <w:gridBefore w:val="1"/>
          <w:trHeight w:val="648"/>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000  0106  0000000  000  000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57600.00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57600.00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100.00</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Расходы</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000  0106  0000000  000  200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57600.00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57600.00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100.00</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 xml:space="preserve">Безвозмездные перечисления бюджетам </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000  0106  0000000  000  250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57600.00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57600.00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100.00</w:t>
            </w:r>
          </w:p>
        </w:tc>
      </w:tr>
      <w:tr w:rsidR="0090012E" w:rsidRPr="000F12E3">
        <w:trPr>
          <w:gridBefore w:val="1"/>
          <w:trHeight w:val="432"/>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Перечисления другим бюджетам бюджетной системы Российской Федерации</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000  0106  0000000  000  251</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57600.00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57600.00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100.00</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Другие общегосударственные вопросы</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000  0113  0000000  000  000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262338,22</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187722,40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74615,82</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71,6</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Расходы</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000  0113  0000000  000  200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255713,22</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181097,40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74615,82</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71</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 xml:space="preserve">Оплата работ, услуг </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000  0113  0000000  000  220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255713,22</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181097,40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74615,82</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71</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Услуги связи</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000  0113  0000000  000  221</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14876,00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13622,52</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1253,48</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92</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 xml:space="preserve">Работы, услуги по содержанию имущества </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000  0113  0000000  000  225</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500,00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500,00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100,00</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 xml:space="preserve">Прочие работы, услуги </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000  0113  0000000  000  226</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174102,22</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130415,03</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43687,19</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75</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Прочие расходы</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000  0113  0000000  000  290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66235,00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43184,85</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23050,15</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65,2</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Поступление нефинансовых активов</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000  0113  0000000  000  300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6625,00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6625,00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100</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Увеличение стоимости основных средств</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000  0113  0000000  000  310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6625,00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6625,00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100</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Увеличение стоимости материальных запасов</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000  0113  0000000  000  340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Национальная оборона</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000  0200  0000000  000  000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69243,00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69243,00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100,00</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Расходы</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000  0200  0000000  000  200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69243,00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69243,00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100,00</w:t>
            </w:r>
          </w:p>
        </w:tc>
      </w:tr>
      <w:tr w:rsidR="0090012E" w:rsidRPr="000F12E3">
        <w:trPr>
          <w:gridBefore w:val="1"/>
          <w:trHeight w:val="432"/>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 xml:space="preserve">Оплата труда и начисления на выплаты по оплате труда </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000  0200  0000000  000  210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57497,00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57497,00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100,00</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Заработная плата</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000  0200  0000000  000  211</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45043,10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45043,10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100,00</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Начисления на выплаты по оплате труда</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000  0200  0000000  000  213</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12453,90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12453,90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100,00</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 xml:space="preserve">Оплата работ, услуг </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000  0200  0000000  000  220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4822,00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4822,00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100,00</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Коммунальные услуги</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000  0200  0000000  000  223</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4822,00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4822,00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100,00</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Поступление нефинансовых активов</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000  0200  0000000  000  300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6924,00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6924,00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100,00</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Увеличение стоимости основных средств</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000  0200  0000000  000  310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5600,00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5600,00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100,00</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Увеличение стоимости материальных запасов</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000  0200  0000000  000  340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1324,00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1324,00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100,00</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Мобилизационная и вневойсковая подготовка</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000  0203  0000000  000  000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69243,00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69243,00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100,00</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Расходы</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000  0203  0000000  000  200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69243,00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69243,00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100,00</w:t>
            </w:r>
          </w:p>
        </w:tc>
      </w:tr>
      <w:tr w:rsidR="0090012E" w:rsidRPr="000F12E3">
        <w:trPr>
          <w:gridBefore w:val="1"/>
          <w:trHeight w:val="432"/>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 xml:space="preserve">Оплата труда и начисления на выплаты по оплате труда </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000  0203  0000000  000  210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57497,00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57497,00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100,00</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Заработная плата</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000  0203  0000000  000  211</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45043,10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45043,10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100,00</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Начисления на выплаты по оплате труда</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000  0203  0000000  000  213</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12453,90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12453,90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100,00</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 xml:space="preserve">Оплата работ, услуг </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000  0203  0000000  000  220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4822,00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4822,00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100,00</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Коммунальные услуги</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000  0203  0000000  000  223</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4822,00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4822,00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100,00</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Поступление нефинансовых активов</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000  0203  0000000  000  300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6924,00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6924,00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100,00</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Увеличение стоимости основных средств</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000  0203  0000000  000  310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5600,00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5600,00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100,00</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Увеличение стоимости материальных запасов</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000  0203  0000000  000  340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1324,00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1324,00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100,00</w:t>
            </w:r>
          </w:p>
        </w:tc>
      </w:tr>
      <w:tr w:rsidR="0090012E" w:rsidRPr="000F12E3">
        <w:trPr>
          <w:gridBefore w:val="1"/>
          <w:trHeight w:val="432"/>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Национальная безопасность и правоохранительная деятельность</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000  0300  0000000  000  000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2248,90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2248,90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100,00</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Расходы</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000  0300  0000000  000  200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2248,90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2248,90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100,00</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 xml:space="preserve">Оплата работ, услуг </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000  0300  0000000  000  220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2248,90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2248,90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100,00</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 xml:space="preserve">Работы, услуги по содержанию имущества </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000  0300  0000000  000  225</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2248,90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2248,90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100,00</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Поступление нефинансовых активов</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000  0300  0000000  000  300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Увеличение стоимости материальных запасов</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000  0300  0000000  000  310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p>
        </w:tc>
      </w:tr>
      <w:tr w:rsidR="0090012E" w:rsidRPr="000F12E3">
        <w:trPr>
          <w:gridBefore w:val="1"/>
          <w:trHeight w:val="648"/>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Защита населения и территории от чрезвычайных ситуаций природного и техногенного характера, гражданская оборона</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000  0309  0000000  000  000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Поступление нефинансовых активов</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000  0309  0000000  000  300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Увеличение стоимости основных средств</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000  0309  0000000  000  310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p>
        </w:tc>
      </w:tr>
      <w:tr w:rsidR="0090012E" w:rsidRPr="000F12E3">
        <w:trPr>
          <w:gridBefore w:val="1"/>
          <w:trHeight w:val="432"/>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Другие вопросы в области национальной безопасности и правоохранительной деятельности</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000  0314  0000000  000  000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2248,90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2248,90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100,00</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Расходы</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000  0314  0000000  000  200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2248,90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2248,90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100,00</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 xml:space="preserve">Оплата работ, услуг </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000  0314  0000000  000  220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2248,90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2248,90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100,00</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 xml:space="preserve">Работы, услуги по содержанию имущества </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000  0314  0000000  000  225</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2248,90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2248,90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100,00</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Национальная экономика</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000  0400  0000000  000  000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306486,42</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306486,42</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Расходы</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000  0400  0000000  000  200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306486,42</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306486,42</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 xml:space="preserve">Оплата работ, услуг </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000  0400  0000000  000  220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306486,42</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306486,42</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 xml:space="preserve">Прочие работы, услуги </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000  0400  0000000  000  226</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306486,42</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306486,42</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w:t>
            </w:r>
          </w:p>
        </w:tc>
      </w:tr>
      <w:tr w:rsidR="0090012E" w:rsidRPr="000F12E3">
        <w:trPr>
          <w:gridBefore w:val="1"/>
          <w:trHeight w:val="432"/>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Другие вопросы в области национальной экономики</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000  0412  0000000  000  000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Расходы</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000  0412  0000000  000  200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 xml:space="preserve">Оплата работ, услуг </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000  0412  0000000  000  220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 xml:space="preserve">Прочие работы, услуги </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000  0412  0000000  000  226</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p>
        </w:tc>
      </w:tr>
      <w:tr w:rsidR="0090012E" w:rsidRPr="000F12E3">
        <w:trPr>
          <w:gridBefore w:val="1"/>
          <w:trHeight w:val="962"/>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Жилищно-коммунальное хозяйство</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000  0500  0000000  000  000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108646,00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43219,99</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65426,01</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90.49</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Расходы</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000  0500  0000000  000  200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108646,00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43219,99</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65426,01</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90.49</w:t>
            </w:r>
          </w:p>
        </w:tc>
      </w:tr>
      <w:tr w:rsidR="0090012E" w:rsidRPr="000F12E3">
        <w:trPr>
          <w:gridBefore w:val="1"/>
          <w:trHeight w:val="432"/>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 xml:space="preserve">Оплата труда и начисления на выплаты по оплате труда </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000  0500  0000000  000  210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Заработная плата</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000  0500  0000000  000  211</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Начисления на выплаты по оплате труда</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000  0500  0000000  000  213</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 xml:space="preserve">Оплата работ, услуг </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000  0500  0000000  000  220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 xml:space="preserve">Прочие работы, услуги </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000  0500  0000000  000  226</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Поступление нефинансовых активов</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000  0500  0000000  000  300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Увеличение стоимости материальных запасов</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000  0500  0000000  000  340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Коммунальное хозяйство</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000  0502  0000000  000  000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Расходы</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000  0502  0000000  000  200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89584,00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24657,99</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64926,01</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27,5</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 xml:space="preserve">Оплата работ, услуг </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000  0502  0000000  000  220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89584,00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24657,99</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64926,01</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suppressAutoHyphens/>
              <w:spacing w:after="0" w:line="240" w:lineRule="auto"/>
              <w:rPr>
                <w:rFonts w:ascii="Times New Roman" w:hAnsi="Times New Roman" w:cs="Times New Roman"/>
                <w:sz w:val="24"/>
                <w:szCs w:val="24"/>
                <w:lang w:eastAsia="ar-SA"/>
              </w:rPr>
            </w:pPr>
            <w:r w:rsidRPr="005D3A41">
              <w:rPr>
                <w:rFonts w:ascii="Arial" w:hAnsi="Arial" w:cs="Arial"/>
                <w:color w:val="000000"/>
                <w:sz w:val="24"/>
                <w:szCs w:val="24"/>
                <w:lang w:eastAsia="ru-RU"/>
              </w:rPr>
              <w:t>27,5</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 xml:space="preserve">Прочие работы, услуги </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000  0502  0000000  000  226</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89584,00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24657,99</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64926,01</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suppressAutoHyphens/>
              <w:spacing w:after="0" w:line="240" w:lineRule="auto"/>
              <w:rPr>
                <w:rFonts w:ascii="Times New Roman" w:hAnsi="Times New Roman" w:cs="Times New Roman"/>
                <w:sz w:val="24"/>
                <w:szCs w:val="24"/>
                <w:lang w:eastAsia="ar-SA"/>
              </w:rPr>
            </w:pPr>
            <w:r w:rsidRPr="005D3A41">
              <w:rPr>
                <w:rFonts w:ascii="Arial" w:hAnsi="Arial" w:cs="Arial"/>
                <w:color w:val="000000"/>
                <w:sz w:val="24"/>
                <w:szCs w:val="24"/>
                <w:lang w:eastAsia="ru-RU"/>
              </w:rPr>
              <w:t>27,5</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Благоустройство</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000  0503  0000000  000  000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19062,00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18562,00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500,00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97,4</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Расходы</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000  0503  0000000  000  200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19062,00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18562,00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500,00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97,4</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 xml:space="preserve">Оплата работ, услуг </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000  0503  0000000  000  220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19062,00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18562,00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500,00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97,4</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 xml:space="preserve">Прочие работы, услуги </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000  0503  0000000  000  226</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19062,00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18562,00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500,00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97,4</w:t>
            </w:r>
          </w:p>
        </w:tc>
      </w:tr>
      <w:tr w:rsidR="0090012E" w:rsidRPr="000F12E3">
        <w:trPr>
          <w:gridBefore w:val="1"/>
          <w:trHeight w:val="432"/>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Другие вопросы в области жилищно-коммунального хозяйства</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000  0505  0000000  000  000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Расходы</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000  0505  0000000  000  200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p>
        </w:tc>
      </w:tr>
      <w:tr w:rsidR="0090012E" w:rsidRPr="000F12E3">
        <w:trPr>
          <w:gridBefore w:val="1"/>
          <w:trHeight w:val="432"/>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 xml:space="preserve">Оплата труда и начисления на выплаты по оплате труда </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000  0505  0000000  000  210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Заработная плата</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000  0505  0000000  000  211</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Начисления на выплаты по оплате труда</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000  0505  0000000  000  213</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Поступление нефинансовых активов</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000  0505  0000000  000  300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Увеличение стоимости материальных запасов</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000  0505  0000000  000  340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Образование</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000  0700  0000000  000  000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5490,00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5490,00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100</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Поступление нефинансовых активов</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000  0700  0000000  000  200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500,00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500,00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100</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Увеличение стоимости материальных запасов</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000  0700  0000000  000  290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500,00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500,00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100</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Молодежная политика и оздоровление детей</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000  0707  0000000  000  000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4990,00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4990,00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100</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Поступление нефинансовых активов</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000  0707  0000000  000  300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4990,00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4990,00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100</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Увеличение стоимости материальных запасов</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000  0707  0000000  000  310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4990,00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4990,00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100</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Культура, кинематография</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000  0800  0000000  000  000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629610,10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477789,00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181821,10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76</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Расходы</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000  0800  0000000  000  200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629610,10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477789,00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181821,10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76</w:t>
            </w:r>
          </w:p>
        </w:tc>
      </w:tr>
      <w:tr w:rsidR="0090012E" w:rsidRPr="000F12E3">
        <w:trPr>
          <w:gridBefore w:val="1"/>
          <w:trHeight w:val="432"/>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 xml:space="preserve">Оплата труда и начисления на выплаты по оплате труда </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000  0800  0000000  000  210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489000,00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314305,38</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174694,62</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64,3</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Заработная плата</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000  0800  0000000  000  211</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375579,00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248659,68</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126919,32</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66,2</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Прочие выплаты</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000  0800  0000000  000  212</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Начисления на выплаты по оплате труда</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000  0800  0000000  000  213</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113421,00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65645,70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47775,30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58</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 xml:space="preserve">Оплата работ, услуг </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000  0800  0000000  000  220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17452,49</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16898,62</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553,87</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85,4</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Коммунальные услуги</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000  0800  0000000  000  223</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13052,49</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13052,49</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100</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Арендная плата за пользование имуществом</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000  0800  0000000  000  224</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 xml:space="preserve">Работы, услуги по содержанию имущества </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000  0800  0000000  000  225</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600,00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600,00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100</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 xml:space="preserve">Прочие работы, услуги </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000  0800  0000000  000  226</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Прочие расходы</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000  0800  0000000  000  290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3800.00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3246,13</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553,87</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85,4</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Поступление нефинансовых активов</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000  0800  0000000  000  300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14022,61</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7450,00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6572,61</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53,1</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Увеличение стоимости основных средств</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000  0800  0000000  000  310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Увеличение стоимости материальных запасов</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000  0800  0000000  000  340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14022,61</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7450,00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6572,61</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53,1</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Поступление нефинансовых активов</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000  0801  0000000  000  300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5800.00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5800.00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100,00</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Увеличение стоимости основных средств</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000  0801  0000000  000  310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Увеличение стоимости материальных запасов</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000  0801  0000000  000  340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23 750,00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23 750,00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100,00</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Физическая культура и спорт</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000  1100  0000000  000  000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500,00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500,00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100,00</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Поступление нефинансовых активов</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000  1100  0000000  000  300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500,00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500,00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100,00</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Увеличение стоимости материальных запасов</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000  1100  0000000  000  340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500,00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500,00</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0,00</w:t>
            </w: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100,00</w:t>
            </w: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Массовый спорт</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000  1102  0000000  000  000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Расходы</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000  1102  0000000  000  200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p>
        </w:tc>
      </w:tr>
      <w:tr w:rsidR="0090012E" w:rsidRPr="000F12E3">
        <w:trPr>
          <w:gridBefore w:val="1"/>
          <w:trHeight w:val="216"/>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Прочие расходы</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000  1102  0000000  000  290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p>
        </w:tc>
      </w:tr>
      <w:tr w:rsidR="0090012E" w:rsidRPr="000F12E3">
        <w:trPr>
          <w:gridBefore w:val="1"/>
          <w:trHeight w:val="432"/>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Результат исполнения бюджета (дефицит "--", профицит "+")</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000  7900  0000000  000  000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-306486,42</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86248,08</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х</w:t>
            </w:r>
          </w:p>
        </w:tc>
      </w:tr>
      <w:tr w:rsidR="0090012E" w:rsidRPr="000F12E3">
        <w:trPr>
          <w:gridBefore w:val="1"/>
          <w:trHeight w:val="432"/>
        </w:trPr>
        <w:tc>
          <w:tcPr>
            <w:tcW w:w="3564"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Источники финансирования дефицитов бюджетов - всего</w:t>
            </w:r>
          </w:p>
        </w:tc>
        <w:tc>
          <w:tcPr>
            <w:tcW w:w="3846"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r w:rsidRPr="005D3A41">
              <w:rPr>
                <w:rFonts w:ascii="Arial" w:hAnsi="Arial" w:cs="Arial"/>
                <w:color w:val="000000"/>
                <w:sz w:val="24"/>
                <w:szCs w:val="24"/>
                <w:lang w:eastAsia="ru-RU"/>
              </w:rPr>
              <w:t>000 90  00  00  00  00  0000  000</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306486,42</w:t>
            </w:r>
          </w:p>
        </w:tc>
        <w:tc>
          <w:tcPr>
            <w:tcW w:w="1980"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r w:rsidRPr="005D3A41">
              <w:rPr>
                <w:rFonts w:ascii="Arial" w:hAnsi="Arial" w:cs="Arial"/>
                <w:color w:val="000000"/>
                <w:sz w:val="24"/>
                <w:szCs w:val="24"/>
                <w:lang w:eastAsia="ru-RU"/>
              </w:rPr>
              <w:t>-86248,08</w:t>
            </w:r>
          </w:p>
        </w:tc>
        <w:tc>
          <w:tcPr>
            <w:tcW w:w="1418" w:type="dxa"/>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jc w:val="right"/>
              <w:rPr>
                <w:rFonts w:ascii="Arial" w:hAnsi="Arial" w:cs="Arial"/>
                <w:color w:val="000000"/>
                <w:sz w:val="24"/>
                <w:szCs w:val="24"/>
                <w:lang w:eastAsia="ru-RU"/>
              </w:rPr>
            </w:pPr>
          </w:p>
        </w:tc>
        <w:tc>
          <w:tcPr>
            <w:tcW w:w="3199" w:type="dxa"/>
            <w:gridSpan w:val="3"/>
            <w:tcBorders>
              <w:top w:val="single" w:sz="6" w:space="0" w:color="auto"/>
              <w:left w:val="single" w:sz="6" w:space="0" w:color="auto"/>
              <w:bottom w:val="single" w:sz="6" w:space="0" w:color="auto"/>
              <w:right w:val="single" w:sz="6" w:space="0" w:color="auto"/>
            </w:tcBorders>
          </w:tcPr>
          <w:p w:rsidR="0090012E" w:rsidRPr="005D3A41" w:rsidRDefault="0090012E" w:rsidP="005D3A41">
            <w:pPr>
              <w:autoSpaceDE w:val="0"/>
              <w:autoSpaceDN w:val="0"/>
              <w:adjustRightInd w:val="0"/>
              <w:spacing w:after="0" w:line="240" w:lineRule="auto"/>
              <w:rPr>
                <w:rFonts w:ascii="Arial" w:hAnsi="Arial" w:cs="Arial"/>
                <w:color w:val="000000"/>
                <w:sz w:val="24"/>
                <w:szCs w:val="24"/>
                <w:lang w:eastAsia="ru-RU"/>
              </w:rPr>
            </w:pPr>
          </w:p>
        </w:tc>
      </w:tr>
    </w:tbl>
    <w:p w:rsidR="0090012E" w:rsidRDefault="0090012E">
      <w:bookmarkStart w:id="0" w:name="_GoBack"/>
      <w:bookmarkEnd w:id="0"/>
    </w:p>
    <w:sectPr w:rsidR="0090012E" w:rsidSect="00D907AA">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6D3C"/>
    <w:multiLevelType w:val="hybridMultilevel"/>
    <w:tmpl w:val="CCF8FAEE"/>
    <w:lvl w:ilvl="0" w:tplc="D4FA221C">
      <w:start w:val="1"/>
      <w:numFmt w:val="decimal"/>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25A9"/>
    <w:rsid w:val="000847CD"/>
    <w:rsid w:val="000F12E3"/>
    <w:rsid w:val="001B42D5"/>
    <w:rsid w:val="003F25A9"/>
    <w:rsid w:val="004D6313"/>
    <w:rsid w:val="0051762A"/>
    <w:rsid w:val="005D3A41"/>
    <w:rsid w:val="008D5396"/>
    <w:rsid w:val="0090012E"/>
    <w:rsid w:val="00931B92"/>
    <w:rsid w:val="00BD66CE"/>
    <w:rsid w:val="00CE23C9"/>
    <w:rsid w:val="00D907AA"/>
    <w:rsid w:val="00EB6E7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2D5"/>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D3A41"/>
    <w:rPr>
      <w:color w:val="0000FF"/>
      <w:u w:val="single"/>
    </w:rPr>
  </w:style>
  <w:style w:type="paragraph" w:styleId="NormalIndent">
    <w:name w:val="Normal Indent"/>
    <w:basedOn w:val="Normal"/>
    <w:uiPriority w:val="99"/>
    <w:rsid w:val="005D3A41"/>
    <w:pPr>
      <w:widowControl w:val="0"/>
      <w:autoSpaceDE w:val="0"/>
      <w:autoSpaceDN w:val="0"/>
      <w:adjustRightInd w:val="0"/>
      <w:spacing w:after="0" w:line="240" w:lineRule="auto"/>
      <w:ind w:left="708"/>
    </w:pPr>
    <w:rPr>
      <w:rFonts w:eastAsia="Times New Roman"/>
      <w:sz w:val="24"/>
      <w:szCs w:val="24"/>
      <w:lang w:eastAsia="ru-RU"/>
    </w:rPr>
  </w:style>
  <w:style w:type="paragraph" w:customStyle="1" w:styleId="Style7">
    <w:name w:val="Style7"/>
    <w:basedOn w:val="Normal"/>
    <w:uiPriority w:val="99"/>
    <w:rsid w:val="005D3A41"/>
    <w:pPr>
      <w:widowControl w:val="0"/>
      <w:autoSpaceDE w:val="0"/>
      <w:autoSpaceDN w:val="0"/>
      <w:adjustRightInd w:val="0"/>
      <w:spacing w:after="0" w:line="371" w:lineRule="exact"/>
      <w:ind w:firstLine="703"/>
      <w:jc w:val="both"/>
    </w:pPr>
    <w:rPr>
      <w:rFonts w:eastAsia="Times New Roman"/>
      <w:sz w:val="24"/>
      <w:szCs w:val="24"/>
      <w:lang w:eastAsia="ru-RU"/>
    </w:rPr>
  </w:style>
  <w:style w:type="paragraph" w:customStyle="1" w:styleId="Style9">
    <w:name w:val="Style9"/>
    <w:basedOn w:val="Normal"/>
    <w:uiPriority w:val="99"/>
    <w:rsid w:val="005D3A41"/>
    <w:pPr>
      <w:widowControl w:val="0"/>
      <w:autoSpaceDE w:val="0"/>
      <w:autoSpaceDN w:val="0"/>
      <w:adjustRightInd w:val="0"/>
      <w:spacing w:after="0" w:line="240" w:lineRule="auto"/>
    </w:pPr>
    <w:rPr>
      <w:rFonts w:eastAsia="Times New Roman"/>
      <w:sz w:val="24"/>
      <w:szCs w:val="24"/>
      <w:lang w:eastAsia="ru-RU"/>
    </w:rPr>
  </w:style>
  <w:style w:type="character" w:customStyle="1" w:styleId="FontStyle19">
    <w:name w:val="Font Style19"/>
    <w:uiPriority w:val="99"/>
    <w:rsid w:val="005D3A41"/>
    <w:rPr>
      <w:rFonts w:ascii="Arial" w:hAnsi="Arial" w:cs="Arial"/>
      <w:b/>
      <w:bCs/>
      <w:sz w:val="22"/>
      <w:szCs w:val="22"/>
    </w:rPr>
  </w:style>
  <w:style w:type="character" w:customStyle="1" w:styleId="FontStyle21">
    <w:name w:val="Font Style21"/>
    <w:uiPriority w:val="99"/>
    <w:rsid w:val="005D3A41"/>
    <w:rPr>
      <w:rFonts w:ascii="Times New Roman" w:hAnsi="Times New Roman" w:cs="Times New Roman"/>
      <w:sz w:val="24"/>
      <w:szCs w:val="24"/>
    </w:rPr>
  </w:style>
  <w:style w:type="paragraph" w:styleId="BalloonText">
    <w:name w:val="Balloon Text"/>
    <w:basedOn w:val="Normal"/>
    <w:link w:val="BalloonTextChar"/>
    <w:uiPriority w:val="99"/>
    <w:semiHidden/>
    <w:rsid w:val="005D3A41"/>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locked/>
    <w:rsid w:val="005D3A41"/>
    <w:rPr>
      <w:rFonts w:ascii="Tahoma" w:hAnsi="Tahoma" w:cs="Tahoma"/>
      <w:sz w:val="16"/>
      <w:szCs w:val="16"/>
      <w:lang w:eastAsia="ar-SA"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g.ru/2011/03/05/instrukcia-dok.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24</Pages>
  <Words>5046</Words>
  <Characters>28763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2016-04-19T07:21:00Z</dcterms:created>
  <dcterms:modified xsi:type="dcterms:W3CDTF">2016-04-19T07:32:00Z</dcterms:modified>
</cp:coreProperties>
</file>