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8C" w:rsidRPr="004B1564" w:rsidRDefault="00713D8C" w:rsidP="004B156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4B1564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713D8C" w:rsidRPr="004B1564" w:rsidRDefault="00713D8C" w:rsidP="004B156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4B1564">
        <w:rPr>
          <w:rFonts w:ascii="Arial" w:hAnsi="Arial" w:cs="Arial"/>
          <w:b/>
          <w:bCs/>
          <w:sz w:val="32"/>
          <w:szCs w:val="32"/>
          <w:lang w:eastAsia="ru-RU"/>
        </w:rPr>
        <w:t xml:space="preserve">БАБИНСКОГО  СЕЛЬСОВЕТА </w:t>
      </w:r>
    </w:p>
    <w:p w:rsidR="00713D8C" w:rsidRPr="004B1564" w:rsidRDefault="00713D8C" w:rsidP="004B156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4B1564">
        <w:rPr>
          <w:rFonts w:ascii="Arial" w:hAnsi="Arial" w:cs="Arial"/>
          <w:b/>
          <w:bCs/>
          <w:sz w:val="32"/>
          <w:szCs w:val="32"/>
          <w:lang w:eastAsia="ru-RU"/>
        </w:rPr>
        <w:t>ОБОЯНСКОГО РАЙОНА</w:t>
      </w:r>
    </w:p>
    <w:p w:rsidR="00713D8C" w:rsidRPr="004B1564" w:rsidRDefault="00713D8C" w:rsidP="004B156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4B1564">
        <w:rPr>
          <w:rFonts w:ascii="Arial" w:hAnsi="Arial" w:cs="Arial"/>
          <w:b/>
          <w:bCs/>
          <w:sz w:val="32"/>
          <w:szCs w:val="32"/>
          <w:lang w:eastAsia="ru-RU"/>
        </w:rPr>
        <w:t>КУРСКОЙ ОБЛАСТИ</w:t>
      </w:r>
    </w:p>
    <w:p w:rsidR="00713D8C" w:rsidRPr="004B1564" w:rsidRDefault="00713D8C" w:rsidP="004B156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713D8C" w:rsidRPr="004B1564" w:rsidRDefault="00713D8C" w:rsidP="004B1564">
      <w:pPr>
        <w:keepNext/>
        <w:spacing w:after="0" w:line="240" w:lineRule="auto"/>
        <w:jc w:val="center"/>
        <w:outlineLvl w:val="6"/>
        <w:rPr>
          <w:rFonts w:ascii="Arial" w:hAnsi="Arial" w:cs="Arial"/>
          <w:sz w:val="32"/>
          <w:szCs w:val="32"/>
          <w:lang w:eastAsia="ru-RU"/>
        </w:rPr>
      </w:pPr>
      <w:r w:rsidRPr="004B1564">
        <w:rPr>
          <w:rFonts w:ascii="Arial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713D8C" w:rsidRPr="00EE3E18" w:rsidRDefault="00713D8C" w:rsidP="004B156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ja-JP"/>
        </w:rPr>
      </w:pPr>
      <w:r w:rsidRPr="00EE3E18">
        <w:rPr>
          <w:rFonts w:ascii="Arial" w:hAnsi="Arial" w:cs="Arial"/>
          <w:b/>
          <w:bCs/>
          <w:sz w:val="32"/>
          <w:szCs w:val="32"/>
          <w:lang w:eastAsia="ru-RU"/>
        </w:rPr>
        <w:t xml:space="preserve">от 18 декабря 2017 года </w:t>
      </w:r>
      <w:r w:rsidRPr="00EE3E18">
        <w:rPr>
          <w:rFonts w:ascii="Arial" w:hAnsi="Arial" w:cs="Arial"/>
          <w:b/>
          <w:bCs/>
          <w:sz w:val="32"/>
          <w:szCs w:val="32"/>
          <w:lang w:val="en-US" w:eastAsia="ru-RU"/>
        </w:rPr>
        <w:t>N</w:t>
      </w:r>
      <w:r w:rsidRPr="00EE3E18">
        <w:rPr>
          <w:rFonts w:ascii="Arial" w:hAnsi="Arial" w:cs="Arial"/>
          <w:b/>
          <w:bCs/>
          <w:sz w:val="32"/>
          <w:szCs w:val="32"/>
          <w:lang w:eastAsia="ru-RU"/>
        </w:rPr>
        <w:t xml:space="preserve"> 117</w:t>
      </w:r>
    </w:p>
    <w:p w:rsidR="00713D8C" w:rsidRPr="00EE3E18" w:rsidRDefault="00713D8C" w:rsidP="004B156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13D8C" w:rsidRPr="004B1564" w:rsidRDefault="00713D8C" w:rsidP="004B15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4B1564">
        <w:rPr>
          <w:rFonts w:ascii="Arial" w:hAnsi="Arial" w:cs="Arial"/>
          <w:b/>
          <w:bCs/>
          <w:sz w:val="28"/>
          <w:szCs w:val="28"/>
          <w:lang w:eastAsia="ru-RU"/>
        </w:rPr>
        <w:t>О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внесении изменений в план мероприятий </w:t>
      </w:r>
      <w:r>
        <w:rPr>
          <w:rFonts w:ascii="Arial" w:hAnsi="Arial" w:cs="Arial"/>
          <w:b/>
          <w:bCs/>
          <w:sz w:val="28"/>
          <w:szCs w:val="28"/>
          <w:lang w:eastAsia="ru-RU"/>
        </w:rPr>
        <w:br/>
        <w:t>(«дорожную</w:t>
      </w:r>
      <w:r w:rsidRPr="004B1564">
        <w:rPr>
          <w:rFonts w:ascii="Arial" w:hAnsi="Arial" w:cs="Arial"/>
          <w:b/>
          <w:bCs/>
          <w:sz w:val="28"/>
          <w:szCs w:val="28"/>
          <w:lang w:eastAsia="ru-RU"/>
        </w:rPr>
        <w:t xml:space="preserve"> карт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у</w:t>
      </w:r>
      <w:r w:rsidRPr="004B1564">
        <w:rPr>
          <w:rFonts w:ascii="Arial" w:hAnsi="Arial" w:cs="Arial"/>
          <w:b/>
          <w:bCs/>
          <w:sz w:val="28"/>
          <w:szCs w:val="28"/>
          <w:lang w:eastAsia="ru-RU"/>
        </w:rPr>
        <w:t xml:space="preserve">») «Изменения в отраслях </w:t>
      </w:r>
      <w:r w:rsidRPr="004B1564">
        <w:rPr>
          <w:rFonts w:ascii="Arial" w:hAnsi="Arial" w:cs="Arial"/>
          <w:b/>
          <w:bCs/>
          <w:sz w:val="28"/>
          <w:szCs w:val="28"/>
          <w:lang w:eastAsia="ru-RU"/>
        </w:rPr>
        <w:br/>
        <w:t xml:space="preserve">социальной сферы, направленные на повышение </w:t>
      </w:r>
      <w:r w:rsidRPr="004B1564">
        <w:rPr>
          <w:rFonts w:ascii="Arial" w:hAnsi="Arial" w:cs="Arial"/>
          <w:b/>
          <w:bCs/>
          <w:sz w:val="28"/>
          <w:szCs w:val="28"/>
          <w:lang w:eastAsia="ru-RU"/>
        </w:rPr>
        <w:br/>
        <w:t>эффективности сферы культуры»</w:t>
      </w:r>
    </w:p>
    <w:p w:rsidR="00713D8C" w:rsidRPr="004B1564" w:rsidRDefault="00713D8C" w:rsidP="004B15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B1564">
        <w:rPr>
          <w:rFonts w:ascii="Arial" w:hAnsi="Arial" w:cs="Arial"/>
          <w:b/>
          <w:bCs/>
          <w:sz w:val="24"/>
          <w:szCs w:val="24"/>
          <w:lang w:eastAsia="ru-RU"/>
        </w:rPr>
        <w:t>(в новой редакции)</w:t>
      </w:r>
    </w:p>
    <w:p w:rsidR="00713D8C" w:rsidRPr="004B1564" w:rsidRDefault="00713D8C" w:rsidP="004B15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3D8C" w:rsidRPr="004B1564" w:rsidRDefault="00713D8C" w:rsidP="004B15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B1564">
        <w:rPr>
          <w:rFonts w:ascii="Arial" w:hAnsi="Arial" w:cs="Arial"/>
          <w:sz w:val="24"/>
          <w:szCs w:val="24"/>
          <w:lang w:eastAsia="ru-RU"/>
        </w:rPr>
        <w:t>В соответствии с</w:t>
      </w:r>
      <w:r>
        <w:rPr>
          <w:rFonts w:ascii="Arial" w:hAnsi="Arial" w:cs="Arial"/>
          <w:sz w:val="24"/>
          <w:szCs w:val="24"/>
          <w:lang w:eastAsia="ru-RU"/>
        </w:rPr>
        <w:t xml:space="preserve"> письмом заместителя Губернатора Курской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 области  А.Н. Криволапова от 21.11</w:t>
      </w:r>
      <w:r w:rsidRPr="004B1564">
        <w:rPr>
          <w:rFonts w:ascii="Arial" w:hAnsi="Arial" w:cs="Arial"/>
          <w:sz w:val="24"/>
          <w:szCs w:val="24"/>
          <w:lang w:eastAsia="ru-RU"/>
        </w:rPr>
        <w:t xml:space="preserve">.2017г. </w:t>
      </w:r>
      <w:r w:rsidRPr="004B1564">
        <w:rPr>
          <w:rFonts w:ascii="Arial" w:hAnsi="Arial" w:cs="Arial"/>
          <w:sz w:val="24"/>
          <w:szCs w:val="24"/>
          <w:lang w:val="en-US" w:eastAsia="ru-RU"/>
        </w:rPr>
        <w:t>N</w:t>
      </w:r>
      <w:r>
        <w:rPr>
          <w:rFonts w:ascii="Arial" w:hAnsi="Arial" w:cs="Arial"/>
          <w:sz w:val="24"/>
          <w:szCs w:val="24"/>
          <w:lang w:eastAsia="ru-RU"/>
        </w:rPr>
        <w:t xml:space="preserve">08-19/1922 </w:t>
      </w:r>
      <w:r w:rsidRPr="004B1564">
        <w:rPr>
          <w:rFonts w:ascii="Arial" w:hAnsi="Arial" w:cs="Arial"/>
          <w:sz w:val="24"/>
          <w:szCs w:val="24"/>
          <w:lang w:eastAsia="ru-RU"/>
        </w:rPr>
        <w:t>«О</w:t>
      </w:r>
      <w:r>
        <w:rPr>
          <w:rFonts w:ascii="Arial" w:hAnsi="Arial" w:cs="Arial"/>
          <w:sz w:val="24"/>
          <w:szCs w:val="24"/>
          <w:lang w:eastAsia="ru-RU"/>
        </w:rPr>
        <w:t>б уточненных прогнозах значениях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в Курской области за 2017-2020 годы», постановлением Администрации Обоянского района Курской области от 12.12.2017 г.№716 «О внесении изменений в</w:t>
      </w:r>
      <w:r w:rsidRPr="004B1564">
        <w:rPr>
          <w:rFonts w:ascii="Arial" w:hAnsi="Arial" w:cs="Arial"/>
          <w:sz w:val="24"/>
          <w:szCs w:val="24"/>
          <w:lang w:eastAsia="ru-RU"/>
        </w:rPr>
        <w:t xml:space="preserve"> план мероприятий («дорожн</w:t>
      </w:r>
      <w:r>
        <w:rPr>
          <w:rFonts w:ascii="Arial" w:hAnsi="Arial" w:cs="Arial"/>
          <w:sz w:val="24"/>
          <w:szCs w:val="24"/>
          <w:lang w:eastAsia="ru-RU"/>
        </w:rPr>
        <w:t>ую карту</w:t>
      </w:r>
      <w:r w:rsidRPr="004B1564">
        <w:rPr>
          <w:rFonts w:ascii="Arial" w:hAnsi="Arial" w:cs="Arial"/>
          <w:sz w:val="24"/>
          <w:szCs w:val="24"/>
          <w:lang w:eastAsia="ru-RU"/>
        </w:rPr>
        <w:t>») «Изменения в отраслях социальной сферы, направленные на повышение эффективности сферы культуры</w:t>
      </w:r>
      <w:r>
        <w:rPr>
          <w:rFonts w:ascii="Arial" w:hAnsi="Arial" w:cs="Arial"/>
          <w:sz w:val="24"/>
          <w:szCs w:val="24"/>
          <w:lang w:eastAsia="ru-RU"/>
        </w:rPr>
        <w:t xml:space="preserve"> Обоянского района</w:t>
      </w:r>
      <w:r w:rsidRPr="004B1564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4B1564">
        <w:rPr>
          <w:rFonts w:ascii="Arial" w:hAnsi="Arial" w:cs="Arial"/>
          <w:sz w:val="24"/>
          <w:szCs w:val="24"/>
          <w:lang w:eastAsia="ru-RU"/>
        </w:rPr>
        <w:t xml:space="preserve"> Администрация Бабинского сельсовета Обоянского района Курской области ПОСТАНОВЛЯЕТ:</w:t>
      </w:r>
    </w:p>
    <w:p w:rsidR="00713D8C" w:rsidRPr="004B1564" w:rsidRDefault="00713D8C" w:rsidP="004B15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3D8C" w:rsidRPr="004B1564" w:rsidRDefault="00713D8C" w:rsidP="004B156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в план мероприятий («дорожную</w:t>
      </w:r>
      <w:r w:rsidRPr="004B1564">
        <w:rPr>
          <w:rFonts w:ascii="Arial" w:hAnsi="Arial" w:cs="Arial"/>
          <w:sz w:val="24"/>
          <w:szCs w:val="24"/>
          <w:lang w:eastAsia="ru-RU"/>
        </w:rPr>
        <w:t xml:space="preserve"> карт</w:t>
      </w:r>
      <w:r>
        <w:rPr>
          <w:rFonts w:ascii="Arial" w:hAnsi="Arial" w:cs="Arial"/>
          <w:sz w:val="24"/>
          <w:szCs w:val="24"/>
          <w:lang w:eastAsia="ru-RU"/>
        </w:rPr>
        <w:t>у</w:t>
      </w:r>
      <w:r w:rsidRPr="004B1564">
        <w:rPr>
          <w:rFonts w:ascii="Arial" w:hAnsi="Arial" w:cs="Arial"/>
          <w:sz w:val="24"/>
          <w:szCs w:val="24"/>
          <w:lang w:eastAsia="ru-RU"/>
        </w:rPr>
        <w:t>») «Изменения в</w:t>
      </w:r>
    </w:p>
    <w:p w:rsidR="00713D8C" w:rsidRDefault="00713D8C" w:rsidP="004B156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B1564">
        <w:rPr>
          <w:rFonts w:ascii="Arial" w:hAnsi="Arial" w:cs="Arial"/>
          <w:sz w:val="24"/>
          <w:szCs w:val="24"/>
          <w:lang w:eastAsia="ru-RU"/>
        </w:rPr>
        <w:t>отраслях социальной сферы, направленные на повышение эффективности сферы культуры Администрации Бабинского сельсовета Обоянского района Курской области»</w:t>
      </w:r>
      <w:r>
        <w:rPr>
          <w:rFonts w:ascii="Arial" w:hAnsi="Arial" w:cs="Arial"/>
          <w:sz w:val="24"/>
          <w:szCs w:val="24"/>
          <w:lang w:eastAsia="ru-RU"/>
        </w:rPr>
        <w:t>, утвержденную постановлением Администрации Бабинского сельсовета Обоянского района Курской области от 01.03.2017 г № 17 следующие изменения:</w:t>
      </w:r>
    </w:p>
    <w:p w:rsidR="00713D8C" w:rsidRPr="007E5A29" w:rsidRDefault="00713D8C" w:rsidP="007E5A29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5A29">
        <w:rPr>
          <w:rFonts w:ascii="Arial" w:hAnsi="Arial" w:cs="Arial"/>
          <w:sz w:val="24"/>
          <w:szCs w:val="24"/>
        </w:rPr>
        <w:t xml:space="preserve">в разделе 6 «Показатели нормативов для согласования «Дорожной карты»: </w:t>
      </w:r>
    </w:p>
    <w:p w:rsidR="00713D8C" w:rsidRPr="007E5A29" w:rsidRDefault="00713D8C" w:rsidP="007E5A29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E5A29">
        <w:rPr>
          <w:rFonts w:ascii="Arial" w:hAnsi="Arial" w:cs="Arial"/>
          <w:sz w:val="24"/>
          <w:szCs w:val="24"/>
        </w:rPr>
        <w:t>- в пункте 10.1 – «Среднемесячная начисленная заработная плата наемных работников в организациях, у индивидуальных предпринимателей, физических лиц (среднемесячный доход от трудовой деятельности) в Курской области» – в графе «2017 год» – сумму «24612,0 рублей» заменить суммой «24200 рублей», в графе «2018 год» – сумму «25817,0 рублей» заменить суммой «26101,0 рубль»;</w:t>
      </w:r>
    </w:p>
    <w:p w:rsidR="00713D8C" w:rsidRPr="007E5A29" w:rsidRDefault="00713D8C" w:rsidP="007E5A29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E5A29">
        <w:rPr>
          <w:rFonts w:ascii="Arial" w:hAnsi="Arial" w:cs="Arial"/>
          <w:sz w:val="24"/>
          <w:szCs w:val="24"/>
        </w:rPr>
        <w:t>- в пункте 10.2 – «Темп роста к предыдущему году» – в графе «2017 год» – значение показателя «105,8 процентов» заменить на «104 процента», в графе «2018 год» – значение показателя «104,9 процентов» заменить на «107,9 процентов»;</w:t>
      </w:r>
    </w:p>
    <w:p w:rsidR="00713D8C" w:rsidRPr="007E5A29" w:rsidRDefault="00713D8C" w:rsidP="007E5A29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E5A29">
        <w:rPr>
          <w:rFonts w:ascii="Arial" w:hAnsi="Arial" w:cs="Arial"/>
          <w:sz w:val="24"/>
          <w:szCs w:val="24"/>
        </w:rPr>
        <w:t xml:space="preserve">- в пункте 11 – «Среднемесячная заработная плата работников учреждений культуры» – в графе «2017 год» – сумму «22151 рубль» заменить суммой «21780 рублей», в графе «2018 год» – сумму «25817 рублей» заменить суммой «26101 рублей»; </w:t>
      </w:r>
    </w:p>
    <w:p w:rsidR="00713D8C" w:rsidRPr="007E5A29" w:rsidRDefault="00713D8C" w:rsidP="007E5A29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E5A29">
        <w:rPr>
          <w:rFonts w:ascii="Arial" w:hAnsi="Arial" w:cs="Arial"/>
          <w:sz w:val="24"/>
          <w:szCs w:val="24"/>
        </w:rPr>
        <w:t xml:space="preserve">- в пункте 12 – «Темп роста к предыдущему году» – в графе «2017 год» – значение показателя «129 процентов» заменить на «127 процентов», в графе «2018 год» – значение показателя «116,5 процентов» заменить на «120 процентов»; </w:t>
      </w:r>
      <w:bookmarkStart w:id="0" w:name="_GoBack"/>
      <w:bookmarkEnd w:id="0"/>
    </w:p>
    <w:p w:rsidR="00713D8C" w:rsidRPr="004B1564" w:rsidRDefault="00713D8C" w:rsidP="004B15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B1564">
        <w:rPr>
          <w:rFonts w:ascii="Arial" w:hAnsi="Arial" w:cs="Arial"/>
          <w:sz w:val="24"/>
          <w:szCs w:val="24"/>
          <w:lang w:eastAsia="ru-RU"/>
        </w:rPr>
        <w:t>Разместить, данное постановление на официальном сайте муниципального</w:t>
      </w:r>
    </w:p>
    <w:p w:rsidR="00713D8C" w:rsidRPr="004B1564" w:rsidRDefault="00713D8C" w:rsidP="004B156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B1564">
        <w:rPr>
          <w:rFonts w:ascii="Arial" w:hAnsi="Arial" w:cs="Arial"/>
          <w:sz w:val="24"/>
          <w:szCs w:val="24"/>
          <w:lang w:eastAsia="ru-RU"/>
        </w:rPr>
        <w:t>образования «Бабинский сельсовет» Обоянского района Курской области в сети «Интернет».</w:t>
      </w:r>
    </w:p>
    <w:p w:rsidR="00713D8C" w:rsidRPr="004B1564" w:rsidRDefault="00713D8C" w:rsidP="004B156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B1564">
        <w:rPr>
          <w:rFonts w:ascii="Arial" w:hAnsi="Arial" w:cs="Arial"/>
          <w:sz w:val="24"/>
          <w:szCs w:val="24"/>
          <w:lang w:eastAsia="ru-RU"/>
        </w:rPr>
        <w:t>4. Контроль исполнения настоящего постановления возложить на заместителя Главы Администрации Бабинского сельсовета Обоянского района Курской области В.М. Белоусову.</w:t>
      </w:r>
    </w:p>
    <w:p w:rsidR="00713D8C" w:rsidRPr="004B1564" w:rsidRDefault="00713D8C" w:rsidP="004B1564">
      <w:pPr>
        <w:numPr>
          <w:ilvl w:val="0"/>
          <w:numId w:val="2"/>
        </w:numPr>
        <w:tabs>
          <w:tab w:val="num" w:pos="1620"/>
        </w:tabs>
        <w:spacing w:after="0" w:line="240" w:lineRule="auto"/>
        <w:ind w:right="-720"/>
        <w:jc w:val="both"/>
        <w:rPr>
          <w:rFonts w:ascii="Arial" w:hAnsi="Arial" w:cs="Arial"/>
          <w:sz w:val="24"/>
          <w:szCs w:val="24"/>
          <w:lang w:eastAsia="ru-RU"/>
        </w:rPr>
      </w:pPr>
      <w:r w:rsidRPr="004B1564">
        <w:rPr>
          <w:rFonts w:ascii="Arial" w:hAnsi="Arial" w:cs="Arial"/>
          <w:sz w:val="24"/>
          <w:szCs w:val="24"/>
          <w:lang w:eastAsia="ru-RU"/>
        </w:rPr>
        <w:t>Постановление вступает в силу со дня его подписания</w:t>
      </w:r>
      <w:r>
        <w:rPr>
          <w:rFonts w:ascii="Arial" w:hAnsi="Arial" w:cs="Arial"/>
          <w:sz w:val="24"/>
          <w:szCs w:val="24"/>
          <w:lang w:eastAsia="ru-RU"/>
        </w:rPr>
        <w:t xml:space="preserve"> и обнародования</w:t>
      </w:r>
      <w:r w:rsidRPr="004B1564">
        <w:rPr>
          <w:rFonts w:ascii="Arial" w:hAnsi="Arial" w:cs="Arial"/>
          <w:sz w:val="24"/>
          <w:szCs w:val="24"/>
          <w:lang w:eastAsia="ru-RU"/>
        </w:rPr>
        <w:t>.</w:t>
      </w:r>
    </w:p>
    <w:p w:rsidR="00713D8C" w:rsidRPr="004B1564" w:rsidRDefault="00713D8C" w:rsidP="004B1564">
      <w:pPr>
        <w:spacing w:after="0" w:line="240" w:lineRule="auto"/>
        <w:ind w:right="-720"/>
        <w:rPr>
          <w:rFonts w:ascii="Arial" w:hAnsi="Arial" w:cs="Arial"/>
          <w:sz w:val="24"/>
          <w:szCs w:val="24"/>
          <w:lang w:eastAsia="ru-RU"/>
        </w:rPr>
      </w:pPr>
    </w:p>
    <w:p w:rsidR="00713D8C" w:rsidRPr="004B1564" w:rsidRDefault="00713D8C" w:rsidP="004B1564">
      <w:pPr>
        <w:spacing w:after="0" w:line="240" w:lineRule="auto"/>
        <w:ind w:right="-720"/>
        <w:rPr>
          <w:rFonts w:ascii="Arial" w:hAnsi="Arial" w:cs="Arial"/>
          <w:sz w:val="24"/>
          <w:szCs w:val="24"/>
          <w:lang w:eastAsia="ru-RU"/>
        </w:rPr>
      </w:pPr>
    </w:p>
    <w:p w:rsidR="00713D8C" w:rsidRPr="004B1564" w:rsidRDefault="00713D8C" w:rsidP="004B1564">
      <w:pPr>
        <w:spacing w:after="0" w:line="240" w:lineRule="auto"/>
        <w:ind w:right="-720"/>
        <w:rPr>
          <w:rFonts w:ascii="Arial" w:hAnsi="Arial" w:cs="Arial"/>
          <w:sz w:val="24"/>
          <w:szCs w:val="24"/>
          <w:lang w:eastAsia="ru-RU"/>
        </w:rPr>
      </w:pPr>
    </w:p>
    <w:p w:rsidR="00713D8C" w:rsidRPr="004B1564" w:rsidRDefault="00713D8C" w:rsidP="004B1564">
      <w:pPr>
        <w:tabs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B1564">
        <w:rPr>
          <w:rFonts w:ascii="Arial" w:hAnsi="Arial" w:cs="Arial"/>
          <w:sz w:val="24"/>
          <w:szCs w:val="24"/>
          <w:lang w:eastAsia="ru-RU"/>
        </w:rPr>
        <w:t>Глава  Бабинского  сельсовета</w:t>
      </w:r>
    </w:p>
    <w:p w:rsidR="00713D8C" w:rsidRPr="004B1564" w:rsidRDefault="00713D8C" w:rsidP="004B1564">
      <w:pPr>
        <w:tabs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B1564">
        <w:rPr>
          <w:rFonts w:ascii="Arial" w:hAnsi="Arial" w:cs="Arial"/>
          <w:sz w:val="24"/>
          <w:szCs w:val="24"/>
          <w:lang w:eastAsia="ru-RU"/>
        </w:rPr>
        <w:t>Обоянского района</w:t>
      </w:r>
      <w:r>
        <w:rPr>
          <w:rFonts w:ascii="Arial" w:hAnsi="Arial" w:cs="Arial"/>
          <w:sz w:val="24"/>
          <w:szCs w:val="24"/>
          <w:lang w:eastAsia="ru-RU"/>
        </w:rPr>
        <w:t>:</w:t>
      </w:r>
      <w:r w:rsidRPr="004B156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4B1564">
        <w:rPr>
          <w:rFonts w:ascii="Arial" w:hAnsi="Arial" w:cs="Arial"/>
          <w:sz w:val="24"/>
          <w:szCs w:val="24"/>
          <w:lang w:eastAsia="ru-RU"/>
        </w:rPr>
        <w:t xml:space="preserve">    А.А. Голодов</w:t>
      </w:r>
    </w:p>
    <w:p w:rsidR="00713D8C" w:rsidRPr="004B1564" w:rsidRDefault="00713D8C" w:rsidP="004B1564">
      <w:pPr>
        <w:tabs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4B156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4B156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4B156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4B156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4B156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3D8C" w:rsidRPr="004B1564" w:rsidRDefault="00713D8C" w:rsidP="004B156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3D8C" w:rsidRPr="004B1564" w:rsidRDefault="00713D8C" w:rsidP="004B156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В.М. Белоусова</w:t>
      </w:r>
    </w:p>
    <w:p w:rsidR="00713D8C" w:rsidRDefault="00713D8C" w:rsidP="00F029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B1564">
        <w:rPr>
          <w:rFonts w:ascii="Arial" w:hAnsi="Arial" w:cs="Arial"/>
          <w:sz w:val="24"/>
          <w:szCs w:val="24"/>
          <w:lang w:eastAsia="ru-RU"/>
        </w:rPr>
        <w:t xml:space="preserve"> (47141)32723</w:t>
      </w: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Утвержден: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Постановлением Администрации Бабинского сельсовета Обоянского района Курской области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 xml:space="preserve">от 18.12.2017 г   № 117 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ar24"/>
      <w:bookmarkEnd w:id="1"/>
      <w:r w:rsidRPr="00F02936">
        <w:rPr>
          <w:rFonts w:ascii="Arial" w:hAnsi="Arial" w:cs="Arial"/>
          <w:sz w:val="24"/>
          <w:szCs w:val="24"/>
        </w:rPr>
        <w:t>ПЛАН</w:t>
      </w:r>
    </w:p>
    <w:p w:rsidR="00713D8C" w:rsidRPr="00F02936" w:rsidRDefault="00713D8C" w:rsidP="00F029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 xml:space="preserve">МЕРОПРИЯТИЙ ("ДОРОЖНАЯ КАРТА") "ИЗМЕНЕНИЯ В ОТРАСЛЯХ СОЦИАЛЬНОЙ СФЕРЫ, НАПРАВЛЕННЫЕ НА ПОВЫШЕНИЕ ЭФФЕКТИВНОСТИ СФЕРЫ КУЛЬТУРЫ" </w:t>
      </w:r>
    </w:p>
    <w:p w:rsidR="00713D8C" w:rsidRPr="00F02936" w:rsidRDefault="00713D8C" w:rsidP="00F029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в новой редакции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02936">
        <w:rPr>
          <w:rFonts w:ascii="Arial" w:hAnsi="Arial" w:cs="Arial"/>
          <w:b/>
          <w:bCs/>
          <w:sz w:val="24"/>
          <w:szCs w:val="24"/>
        </w:rPr>
        <w:t>I. Цели разработки "дорожной карты"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Целями плана мероприятий ("дорожной карты") "Изменения в отраслях социальной сферы, направленные на повышение эффективности сферы культуры" (далее - "дорожная карта") являются: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повышение качества жизни граждан Обоянского района Курской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обеспечение достойной оплаты труда работников учреждений культуры Обоянского района как результат повышения качества и количества оказываемых ими муниципальных услуг;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развитие и сохранение кадрового потенциала учреждений культуры;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повышение престижности и привлекательности профессий в сфере культуры;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сохранение культурного и исторического наследия населения Обоянского района, обеспечение доступа граждан к культурным ценностям и участию в культурной жизни, реализация творческого потенциала нации;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создание благоприятных условий для устойчивого развития сферы культуры.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02936">
        <w:rPr>
          <w:rFonts w:ascii="Arial" w:hAnsi="Arial" w:cs="Arial"/>
          <w:b/>
          <w:bCs/>
          <w:sz w:val="24"/>
          <w:szCs w:val="24"/>
        </w:rPr>
        <w:t>II. Проведение структурных реформ в сфере культуры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В рамках структурных реформ предусматривается: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повышение качества и расширение спектра муниципальных услуг в сфере культуры;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обеспечение доступности к культурному продукту путем информатизации отрасли;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участия в  грантах, направленных на поддержку творческих проектов;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создание условий для творческой самореализации жителей Обоянского района;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вовлечение населения в создание и продвижение культурного продукта;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участие сферы культуры в формировании комфортной среды жизнедеятельности населенных пунктов;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популяризация территорий Обоянского района во внутреннем и внешнем культурном пространстве.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02936">
        <w:rPr>
          <w:rFonts w:ascii="Arial" w:hAnsi="Arial" w:cs="Arial"/>
          <w:b/>
          <w:bCs/>
          <w:sz w:val="24"/>
          <w:szCs w:val="24"/>
        </w:rPr>
        <w:t>III. Целевые показатели (индикаторы) развития сферы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2936">
        <w:rPr>
          <w:rFonts w:ascii="Arial" w:hAnsi="Arial" w:cs="Arial"/>
          <w:b/>
          <w:bCs/>
          <w:sz w:val="24"/>
          <w:szCs w:val="24"/>
        </w:rPr>
        <w:t>культуры и меры, обеспечивающие их достижение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1) увеличение количества посещений театрально-концертных мероприятий (по сравнению с предыдущим годом):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3"/>
        <w:gridCol w:w="1308"/>
        <w:gridCol w:w="1330"/>
        <w:gridCol w:w="1257"/>
        <w:gridCol w:w="1250"/>
        <w:gridCol w:w="1300"/>
        <w:gridCol w:w="1326"/>
        <w:gridCol w:w="253"/>
      </w:tblGrid>
      <w:tr w:rsidR="00713D8C" w:rsidRPr="00F02936">
        <w:tc>
          <w:tcPr>
            <w:tcW w:w="680" w:type="pct"/>
          </w:tcPr>
          <w:p w:rsidR="00713D8C" w:rsidRPr="00F02936" w:rsidRDefault="00713D8C">
            <w:pPr>
              <w:pStyle w:val="ConsPlusCel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70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716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677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67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0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1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D8C" w:rsidRPr="00F02936">
        <w:tc>
          <w:tcPr>
            <w:tcW w:w="680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716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677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67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700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1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36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234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MS Mincho" w:hAnsi="Arial"/>
          <w:sz w:val="24"/>
          <w:szCs w:val="24"/>
          <w:lang w:eastAsia="ja-JP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2) увеличение доли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(муниципального) значения: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1290"/>
        <w:gridCol w:w="1289"/>
        <w:gridCol w:w="1287"/>
        <w:gridCol w:w="1287"/>
        <w:gridCol w:w="1289"/>
        <w:gridCol w:w="1289"/>
        <w:gridCol w:w="266"/>
      </w:tblGrid>
      <w:tr w:rsidR="00713D8C" w:rsidRPr="00F02936"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D8C" w:rsidRPr="00F02936"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21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MS Mincho" w:hAnsi="Arial"/>
          <w:sz w:val="24"/>
          <w:szCs w:val="24"/>
          <w:lang w:eastAsia="ja-JP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3) увеличение численности участников культурно-досуговых мероприятий (по сравнению с предыдущим годом):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1290"/>
        <w:gridCol w:w="1289"/>
        <w:gridCol w:w="1287"/>
        <w:gridCol w:w="1287"/>
        <w:gridCol w:w="1289"/>
        <w:gridCol w:w="1289"/>
        <w:gridCol w:w="266"/>
      </w:tblGrid>
      <w:tr w:rsidR="00713D8C" w:rsidRPr="00F02936"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D8C" w:rsidRPr="00F02936"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21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MS Mincho" w:hAnsi="Arial"/>
          <w:sz w:val="24"/>
          <w:szCs w:val="24"/>
          <w:lang w:eastAsia="ja-JP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4) повышение уровня удовлетворенности населения Обоянского района качеством предоставления муниципальных услуг в сфере культуры: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1290"/>
        <w:gridCol w:w="1289"/>
        <w:gridCol w:w="1287"/>
        <w:gridCol w:w="1287"/>
        <w:gridCol w:w="1289"/>
        <w:gridCol w:w="1289"/>
        <w:gridCol w:w="266"/>
      </w:tblGrid>
      <w:tr w:rsidR="00713D8C" w:rsidRPr="00F02936"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D8C" w:rsidRPr="00F02936">
        <w:tc>
          <w:tcPr>
            <w:tcW w:w="694" w:type="pct"/>
          </w:tcPr>
          <w:p w:rsidR="00713D8C" w:rsidRPr="00F02936" w:rsidRDefault="00713D8C">
            <w:pPr>
              <w:pStyle w:val="ConsPlusCell"/>
              <w:tabs>
                <w:tab w:val="left" w:pos="93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21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MS Mincho" w:hAnsi="Arial"/>
          <w:sz w:val="24"/>
          <w:szCs w:val="24"/>
          <w:lang w:eastAsia="ja-JP"/>
        </w:rPr>
      </w:pPr>
    </w:p>
    <w:p w:rsidR="00713D8C" w:rsidRPr="00F02936" w:rsidRDefault="00713D8C" w:rsidP="00F02936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ab/>
        <w:t>5) увеличение доли публичных библиотек, подключенных к сети "Интернет", в общем количестве библиотек Обоянского района Курской области: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1290"/>
        <w:gridCol w:w="1289"/>
        <w:gridCol w:w="1287"/>
        <w:gridCol w:w="1287"/>
        <w:gridCol w:w="1289"/>
        <w:gridCol w:w="1289"/>
        <w:gridCol w:w="266"/>
      </w:tblGrid>
      <w:tr w:rsidR="00713D8C" w:rsidRPr="00F02936"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D8C" w:rsidRPr="00F02936"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51.3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75,7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21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MS Mincho" w:hAnsi="Arial"/>
          <w:sz w:val="24"/>
          <w:szCs w:val="24"/>
          <w:lang w:eastAsia="ja-JP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6) увеличение доли детей, привлекаемых к участию в творческих мероприятиях, в общем числе детей: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(процентов)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1290"/>
        <w:gridCol w:w="1289"/>
        <w:gridCol w:w="1287"/>
        <w:gridCol w:w="1287"/>
        <w:gridCol w:w="1289"/>
        <w:gridCol w:w="1289"/>
        <w:gridCol w:w="266"/>
      </w:tblGrid>
      <w:tr w:rsidR="00713D8C" w:rsidRPr="00F02936"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D8C" w:rsidRPr="00F02936"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21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/>
          <w:sz w:val="24"/>
          <w:szCs w:val="24"/>
          <w:lang w:eastAsia="ja-JP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 xml:space="preserve"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</w:t>
      </w:r>
      <w:hyperlink r:id="rId5" w:history="1">
        <w:r w:rsidRPr="00F029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F02936">
        <w:rPr>
          <w:rFonts w:ascii="Arial" w:hAnsi="Arial" w:cs="Arial"/>
          <w:sz w:val="24"/>
          <w:szCs w:val="24"/>
        </w:rPr>
        <w:t xml:space="preserve"> Президента Российской Федерации от 7 мая 2012 г. N 597 "О мероприятиях по реализации государственной социальной политики";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 Обоянского района;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4) реорганизация неэффективных учреждений культуры.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02936">
        <w:rPr>
          <w:rFonts w:ascii="Arial" w:hAnsi="Arial" w:cs="Arial"/>
          <w:b/>
          <w:bCs/>
          <w:sz w:val="24"/>
          <w:szCs w:val="24"/>
        </w:rPr>
        <w:t>IV. Мероприятия по совершенствованию оплаты труда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2936">
        <w:rPr>
          <w:rFonts w:ascii="Arial" w:hAnsi="Arial" w:cs="Arial"/>
          <w:b/>
          <w:bCs/>
          <w:sz w:val="24"/>
          <w:szCs w:val="24"/>
        </w:rPr>
        <w:t>работников учреждений культуры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 xml:space="preserve">1. Разработка и проведение мероприятий по совершенствованию оплаты труда работников учреждений культуры  должны осуществляться с учетом </w:t>
      </w:r>
      <w:hyperlink r:id="rId6" w:history="1">
        <w:r w:rsidRPr="00F029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Программы</w:t>
        </w:r>
      </w:hyperlink>
      <w:r w:rsidRPr="00F02936">
        <w:rPr>
          <w:rFonts w:ascii="Arial" w:hAnsi="Arial" w:cs="Arial"/>
          <w:sz w:val="24"/>
          <w:szCs w:val="24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 и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FF0000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7" w:history="1">
        <w:r w:rsidRPr="00F029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F02936">
        <w:rPr>
          <w:rFonts w:ascii="Arial" w:hAnsi="Arial" w:cs="Arial"/>
          <w:sz w:val="24"/>
          <w:szCs w:val="24"/>
        </w:rPr>
        <w:t xml:space="preserve"> Президента Российской Федерации от 7 мая 2012 г. N 597 "О мероприятиях по реализации государственной социальной политики", и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в Курской области</w:t>
      </w:r>
      <w:r w:rsidRPr="00F02936">
        <w:rPr>
          <w:rFonts w:ascii="Arial" w:hAnsi="Arial" w:cs="Arial"/>
          <w:color w:val="FF0000"/>
          <w:sz w:val="24"/>
          <w:szCs w:val="24"/>
        </w:rPr>
        <w:t>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 xml:space="preserve">Учреждения культуры                               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(процентов)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417"/>
        <w:gridCol w:w="1452"/>
        <w:gridCol w:w="1525"/>
        <w:gridCol w:w="1418"/>
        <w:gridCol w:w="1593"/>
      </w:tblGrid>
      <w:tr w:rsidR="00713D8C" w:rsidRPr="00F02936">
        <w:tc>
          <w:tcPr>
            <w:tcW w:w="1418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417" w:type="dxa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52" w:type="dxa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25" w:type="dxa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93" w:type="dxa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713D8C" w:rsidRPr="00F02936">
        <w:tc>
          <w:tcPr>
            <w:tcW w:w="1418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56,1</w:t>
            </w:r>
          </w:p>
        </w:tc>
        <w:tc>
          <w:tcPr>
            <w:tcW w:w="1417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1452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525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1418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93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/>
          <w:sz w:val="24"/>
          <w:szCs w:val="24"/>
          <w:lang w:eastAsia="ja-JP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2) численность работников муниципальных учреждений культуры: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( человек)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1290"/>
        <w:gridCol w:w="1289"/>
        <w:gridCol w:w="1287"/>
        <w:gridCol w:w="1287"/>
        <w:gridCol w:w="1289"/>
        <w:gridCol w:w="1289"/>
        <w:gridCol w:w="266"/>
      </w:tblGrid>
      <w:tr w:rsidR="00713D8C" w:rsidRPr="00F02936">
        <w:trPr>
          <w:jc w:val="center"/>
        </w:trPr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D8C" w:rsidRPr="00F02936">
        <w:trPr>
          <w:jc w:val="center"/>
        </w:trPr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93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137,8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94" w:type="pct"/>
          </w:tcPr>
          <w:p w:rsidR="00713D8C" w:rsidRPr="00F02936" w:rsidRDefault="00713D8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713D8C" w:rsidRPr="00F02936" w:rsidRDefault="00713D8C">
            <w:pPr>
              <w:pStyle w:val="ConsPlusCell"/>
              <w:spacing w:line="276" w:lineRule="auto"/>
              <w:ind w:left="-219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MS Mincho" w:hAnsi="Arial"/>
          <w:sz w:val="24"/>
          <w:szCs w:val="24"/>
          <w:lang w:eastAsia="ja-JP"/>
        </w:rPr>
      </w:pPr>
      <w:r w:rsidRPr="00F02936">
        <w:rPr>
          <w:rFonts w:ascii="Arial" w:hAnsi="Arial" w:cs="Arial"/>
          <w:sz w:val="24"/>
          <w:szCs w:val="24"/>
        </w:rPr>
        <w:t xml:space="preserve">     </w:t>
      </w:r>
    </w:p>
    <w:p w:rsidR="00713D8C" w:rsidRPr="00F02936" w:rsidRDefault="00713D8C" w:rsidP="00F0293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 xml:space="preserve">       3) увеличение объема средств, получаемых от приносящей доход деятельности: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млн.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1326"/>
        <w:gridCol w:w="1327"/>
        <w:gridCol w:w="1327"/>
        <w:gridCol w:w="1327"/>
        <w:gridCol w:w="1327"/>
        <w:gridCol w:w="1327"/>
      </w:tblGrid>
      <w:tr w:rsidR="00713D8C" w:rsidRPr="00F02936">
        <w:tc>
          <w:tcPr>
            <w:tcW w:w="1326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326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327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327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327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327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27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713D8C" w:rsidRPr="00F02936">
        <w:tc>
          <w:tcPr>
            <w:tcW w:w="1326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26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27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27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27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27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327" w:type="dxa"/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</w:tbl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MS Mincho" w:hAnsi="Arial"/>
          <w:sz w:val="24"/>
          <w:szCs w:val="24"/>
          <w:lang w:eastAsia="ja-JP"/>
        </w:rPr>
      </w:pPr>
      <w:r w:rsidRPr="00F02936">
        <w:rPr>
          <w:rFonts w:ascii="Arial" w:hAnsi="Arial" w:cs="Arial"/>
          <w:sz w:val="24"/>
          <w:szCs w:val="24"/>
        </w:rPr>
        <w:t xml:space="preserve">     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F02936">
        <w:rPr>
          <w:rFonts w:ascii="Arial" w:hAnsi="Arial" w:cs="Arial"/>
          <w:sz w:val="24"/>
          <w:szCs w:val="24"/>
        </w:rPr>
        <w:t>Достижение количественных показателей доходов от приносящей доход деятельности, направляемых на повышение заработной платы, планируется за счет увеличения посещаемости проводимых мероприятий, проведения работы по оповещению населения Курской области о проводимых мероприятиях.</w:t>
      </w:r>
    </w:p>
    <w:p w:rsidR="00713D8C" w:rsidRPr="00F02936" w:rsidRDefault="00713D8C" w:rsidP="00F02936">
      <w:pPr>
        <w:spacing w:after="0" w:line="240" w:lineRule="auto"/>
        <w:rPr>
          <w:rFonts w:ascii="Arial" w:hAnsi="Arial" w:cs="Arial"/>
          <w:sz w:val="24"/>
          <w:szCs w:val="24"/>
        </w:rPr>
        <w:sectPr w:rsidR="00713D8C" w:rsidRPr="00F02936">
          <w:pgSz w:w="11906" w:h="16838"/>
          <w:pgMar w:top="1134" w:right="1276" w:bottom="1134" w:left="1559" w:header="709" w:footer="709" w:gutter="0"/>
          <w:pgNumType w:start="0"/>
          <w:cols w:space="720"/>
        </w:sectPr>
      </w:pP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02936">
        <w:rPr>
          <w:rFonts w:ascii="Arial" w:hAnsi="Arial" w:cs="Arial"/>
          <w:b/>
          <w:bCs/>
          <w:sz w:val="24"/>
          <w:szCs w:val="24"/>
        </w:rPr>
        <w:t>V. Основные мероприятия, направленные на повышение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2936">
        <w:rPr>
          <w:rFonts w:ascii="Arial" w:hAnsi="Arial" w:cs="Arial"/>
          <w:b/>
          <w:bCs/>
          <w:sz w:val="24"/>
          <w:szCs w:val="24"/>
        </w:rPr>
        <w:t>эффективности и качества предоставляемых услуг в сфере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2936">
        <w:rPr>
          <w:rFonts w:ascii="Arial" w:hAnsi="Arial" w:cs="Arial"/>
          <w:b/>
          <w:bCs/>
          <w:sz w:val="24"/>
          <w:szCs w:val="24"/>
        </w:rPr>
        <w:t>культуры, связанные с переходом на эффективный контракт</w:t>
      </w:r>
    </w:p>
    <w:p w:rsidR="00713D8C" w:rsidRPr="00F02936" w:rsidRDefault="00713D8C" w:rsidP="00F0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103"/>
        <w:gridCol w:w="3119"/>
        <w:gridCol w:w="2126"/>
        <w:gridCol w:w="3827"/>
      </w:tblGrid>
      <w:tr w:rsidR="00713D8C" w:rsidRPr="00F02936">
        <w:trPr>
          <w:trHeight w:val="3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713D8C" w:rsidRPr="00F0293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MS Mincho" w:hAnsi="Arial"/>
                <w:b/>
                <w:bCs/>
                <w:sz w:val="24"/>
                <w:szCs w:val="24"/>
                <w:lang w:eastAsia="ja-JP"/>
              </w:rPr>
            </w:pPr>
            <w:bookmarkStart w:id="2" w:name="Par253"/>
            <w:bookmarkEnd w:id="2"/>
            <w:r w:rsidRPr="00F02936">
              <w:rPr>
                <w:rFonts w:ascii="Arial" w:hAnsi="Arial" w:cs="Arial"/>
                <w:b/>
                <w:bCs/>
                <w:sz w:val="24"/>
                <w:szCs w:val="24"/>
              </w:rPr>
              <w:t>Совершенствование системы оплаты труда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  <w:tr w:rsidR="00713D8C" w:rsidRPr="00F0293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 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Разработка (изменение) показателей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эффективности деятельности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муниципальных учреждений   культуры, осуществляющих деятельность на территории Бабинского сельсовета Обоянского района Курской области,  их руководителей и работников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Бабинского сельсовета Обоянского района Курской области, муниципальные правовые акты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Руководитель подведомственных учреждений культуры Бабинского сельсовета Обоянского района Курской области, органы местного самоуправления.</w:t>
            </w:r>
            <w:r w:rsidRPr="00F0293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713D8C" w:rsidRPr="00F02936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 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Оценка эффективности деятельности   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 муниципальных учреждений культуры, осуществляющих деятельность на территории Бабинского сельсовета Обоянского района Курской области, и их руководителей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Администрации Бабинского сельсовета Обоянского района Курской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Руководители подведомственных учреждений культуры</w:t>
            </w:r>
            <w:r w:rsidRPr="00F0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Бабинского сельсовета Обоянского района Курской области органы местного самоуправления </w:t>
            </w:r>
            <w:r w:rsidRPr="00F0293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713D8C" w:rsidRPr="00F02936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 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color w:val="000000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</w:rPr>
              <w:t>Внесение изменений в положения по оплате труда работников учреждений культуры, обеспечивающих достижение показателей повышения оплаты труда в соответствии с Указом Президента Российской Федерации от 7 мая 2012 г. № 597 в соответствии с нормативными актами Минкультуры России и Минтруда России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Положения оп оплате труда учреждений культуры и правовые акты органов местного самоуправления Бабинского сельсовета Обоянского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 Бабинского сельсовета Обоянского района Курской области, органы местного самоуправления</w:t>
            </w:r>
          </w:p>
        </w:tc>
      </w:tr>
      <w:tr w:rsidR="00713D8C" w:rsidRPr="00F02936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Внесение  изменений  в положения об оплате труда работников муниципальных учреждений культуры, осуществляющих деятельность на территории Бабинского сельсовета Обоянского района Курской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области, органы местного самоуправления    </w:t>
            </w:r>
          </w:p>
        </w:tc>
      </w:tr>
      <w:tr w:rsidR="00713D8C" w:rsidRPr="00F02936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Проведение анализа и мониторинга расходов на содержание и функционирование муниципальных учреждений культуры, осуществляющих  деятельность на территории Бабинского сельсовета Обоянского района Курской области, в целях привлечения средств за счет сокращения  неэффективных расходов на повышение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Аналитическая записка </w:t>
            </w: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Администрации Обоянского района Курской области, рекомендации главам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Руководители подведомственных учреждений культуры</w:t>
            </w:r>
            <w:r w:rsidRPr="00F0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Бабинского сельсовета Обоянского района Курской области, органы местного самоуправления </w:t>
            </w:r>
            <w:r w:rsidRPr="00F0293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713D8C" w:rsidRPr="00F02936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Проведение мероприятий по внедрению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highlight w:val="yellow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Распоряжение  Администрации Бабинского сельсовета Обоянского района Курской области, локальные акты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2015–2017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Руководители подведомственных учреждений культуры</w:t>
            </w:r>
            <w:r w:rsidRPr="00F0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Бабинского сельсовета Обоянского района Курской области органы местного самоуправления </w:t>
            </w:r>
            <w:r w:rsidRPr="00F0293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713D8C" w:rsidRPr="00F02936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Внедрение утвержденных типовых отраслевых норм труда работников учреждений культуры: библиотек, музеев, культурно-досуговых учреждений и учреждений исполнительских искусств на основе методических рекомендаций Минкультуры России с учетом необходимости качественного оказания государственных (муниципальных) услуг (выполнения работ)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Распоряжение Администрации Бабинского сельсовета Обоянского района Курской области, муниципальные правовые акты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2014-2017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Внедрение нормативно-подушевого финансирования в государственных (муниципальных) учреждениях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Распоряжение Администрации Бабинского сельсовета Обоянского района Курской области,  муниципальные локальные акты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2014–2015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36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bookmarkStart w:id="3" w:name="Par489"/>
            <w:bookmarkEnd w:id="3"/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936">
              <w:rPr>
                <w:rFonts w:ascii="Arial" w:hAnsi="Arial" w:cs="Arial"/>
                <w:b/>
                <w:bCs/>
                <w:sz w:val="24"/>
                <w:szCs w:val="24"/>
              </w:rPr>
              <w:t>Контроль выполнения в полном объеме мер по созданию прозрачного механизма оплаты труда руководителей государственных (муниципальных) учреждений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</w:tr>
      <w:tr w:rsidR="00713D8C" w:rsidRPr="00F02936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</w:t>
            </w:r>
            <w:r w:rsidRPr="00F02936">
              <w:rPr>
                <w:rFonts w:ascii="Arial" w:hAnsi="Arial" w:cs="Arial"/>
                <w:spacing w:val="-8"/>
                <w:sz w:val="24"/>
                <w:szCs w:val="24"/>
              </w:rPr>
              <w:t>в соответствии с постановлением Правительства Российской Федерации от 12 апреля 2013 г. № 329 «О типовой форме трудового договора с руководителем государственного (муниципального) учреждения»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Приведение трудовых договоров с руководителями учреждений культуры в соответствии с типовой формой 100%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 по мере необходимости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Представление руководителями муниципальных учреждений культуры, осуществляющих деятельность на территории Обоянского района Курской области сведений о доходах, об имуществе и обязательствах имущественного характера, его супруги (супруга) и несовершеннолетних детей, а также граждан, претендующих на занятие соответствующей должности, и размещение их в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100% размещенные в сети Интернет справки о доходах, об имуществе и обязательствах имущественного характера руководителей учреждений культуры, создание прозрачного механизма оплаты труда руководителей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Проведение проверок достоверности и полноты сведений о доходах, об имущественных обязательствах имущественного характера руководителя муниципального учреждения культуры,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осуществляющего деятельность на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территории Обоянского района Курской области, его супруги(супруга) и несовершеннолетних    детей, а также граждан, претендующих на занятие соответствующей должности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Акты проверок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1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Соблюдение установленных соотношений средней заработной платы руководителей муниципальных  учреждений культуры, осуществляющих  деятельность на территории Бабинского сельсовета Обоянского района Курской области, и средней заработной платы работников учреждений в кратности от 1 до 3, </w:t>
            </w:r>
            <w:r w:rsidRPr="00F02936">
              <w:rPr>
                <w:rFonts w:ascii="Arial" w:hAnsi="Arial" w:cs="Arial"/>
                <w:spacing w:val="-8"/>
                <w:sz w:val="24"/>
                <w:szCs w:val="24"/>
              </w:rPr>
              <w:t xml:space="preserve">установленных постановлением Губернатора Курской области от 29.12.2007 № 596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Поддержание уровня соотношения средней заработной платы руководителей муниципальных  учреждений культуры и средней заработной платы работников учреждений.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Правовые акты Администрации Бабинского сельсовета Обоянского района курской области, муниципальные правовые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  <w:r w:rsidRPr="00F0293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713D8C" w:rsidRPr="00F02936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Разработка и утверждение методики оценки деятельности руководителей муниципальных  учреждений культуры, осуществляющих  деятельность на территории Администрации Бабинского сельсовета Обоянского района Курской области, для расчета премии и стимулирующих надбавок к должностному окладу, предусматривающих в качестве одного из критериев деятельности руководителей для осуществления  стимулирующих выплат. Соотношение средней заработной платы работников данного учреждения со средней заработной платой в Курской области, и проведение мониторинга за соблюдением данного требования в учреждениях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Распоряжение  Администрации Бабинского сельсовета Обоянского района Курской области,   муниципальные правовые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36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MS Mincho" w:hAnsi="Arial"/>
                <w:b/>
                <w:bCs/>
                <w:sz w:val="24"/>
                <w:szCs w:val="24"/>
                <w:lang w:eastAsia="ja-JP"/>
              </w:rPr>
            </w:pPr>
            <w:bookmarkStart w:id="4" w:name="Par571"/>
            <w:bookmarkEnd w:id="4"/>
            <w:r w:rsidRPr="00F02936">
              <w:rPr>
                <w:rFonts w:ascii="Arial" w:hAnsi="Arial" w:cs="Arial"/>
                <w:b/>
                <w:bCs/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</w:tc>
      </w:tr>
      <w:tr w:rsidR="00713D8C" w:rsidRPr="00F02936">
        <w:trPr>
          <w:trHeight w:val="2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Внедрение показателей эффективности деятельности работников муниципальных учреждений культуры, в соответствии с методическими рекомендациями, утвержденными приказом Министерства культуры Российской Федерации от 28.06.2013 № 920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Нормативные правовые акты Курской области, </w:t>
            </w: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локальные нормативные акты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Актуализация квалификационных требований и компетенций, необходимых для оказания государственных (муниципальных) услуг (выполнения работ), проведение мероприятий по повышению квалификации и переподготовке работников государственных (муниципальных) учреждений с целью обеспечения соответствия работников современным квалификационным требованиям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План мероприятий Управления культуры, в Администрацию Бабинского сельсовета Обоянского района Курской области по повышению квалификации.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713D8C" w:rsidRPr="00F02936" w:rsidRDefault="00713D8C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D8C" w:rsidRPr="00F02936" w:rsidRDefault="00713D8C">
            <w:pPr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Внедрение профессиональных стандартов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Распоряжение  Администрации Бабинского сельсовета Обоянского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С 2015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Проведение аттестации работников муниципальных учреждений культуры с последующим их переводом на «эффективный контракт»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Заключение аттестационной комиссии с последующим переводом работников на «эффективный контракт»,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трудовые договоры, дополнительные соглашения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начиная с 2014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721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MS Mincho" w:hAnsi="Arial"/>
                <w:b/>
                <w:bCs/>
                <w:sz w:val="24"/>
                <w:szCs w:val="24"/>
                <w:lang w:eastAsia="ja-JP"/>
              </w:rPr>
            </w:pPr>
            <w:bookmarkStart w:id="5" w:name="Par714"/>
            <w:bookmarkEnd w:id="5"/>
            <w:r w:rsidRPr="00F02936">
              <w:rPr>
                <w:rFonts w:ascii="Arial" w:hAnsi="Arial" w:cs="Arial"/>
                <w:b/>
                <w:bCs/>
                <w:sz w:val="24"/>
                <w:szCs w:val="24"/>
              </w:rPr>
              <w:t>Мониторинг достижения целевых показателей средней заработной платы работников сферы культуры, определенных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713D8C" w:rsidRPr="00F0293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постоянно действующей рабочей группы при Управлении культуры, молодежной политики, физической культуры и спорта по оценке реализации мероприятий по повышению оплаты труда работников  муниципальных учреждений культуры, осуществляющих деятельность на территории Бабинского сельсовета Обоянского района Курской области, и оценке результатов реализации «дорожной карты»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Протоколы заседаний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 Указом Президента Российской Федерации от 7 мая 2012 года № 597 «О мероприятиях по  реализации государственной социальной политики», с учетом ситуации на рынке труда, в том числе в части дефицита (избытка) кадров, с целью недопущения отставания от установленных Планом мероприятий («дорожной картой») «Изменения в отраслях социальной сферы, направленные на повышение эффективности сферы культуры», утвержденным распоряжением Правительства Российской Федерации от 28 декабря 2012 года № 2606-р, и региональной «дорожной картой» целевых показателей динамики повышения заработной платы работников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Аналитические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Ежеквартально,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начиная с 2014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3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Расчет дополнительной потребности и учет при формировании бюджета Бабинского сельсовета Обоянского района Курской области расходов на повышение оплаты труда работников муниципальных  учреждений культуры, осуществляющих деятельность на территории Обоянского района, в соответствии с </w:t>
            </w:r>
            <w:hyperlink r:id="rId8" w:history="1">
              <w:r w:rsidRPr="00F0293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F02936">
              <w:rPr>
                <w:rFonts w:ascii="Arial" w:hAnsi="Arial" w:cs="Arial"/>
                <w:sz w:val="24"/>
                <w:szCs w:val="24"/>
              </w:rPr>
              <w:t xml:space="preserve">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Проекты нормативных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правовых актов Администрации Бабинского сельсовета Обоянского района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Курской области (муниципальных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правовых актов),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устанавливающих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расходные обязательства 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Обеспечение представления форм федерального статистического наблюдения за показателями          заработной платы категорий работников, повышение оплаты труда которых предусмотрено </w:t>
            </w:r>
            <w:hyperlink r:id="rId9" w:history="1">
              <w:r w:rsidRPr="00F0293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F02936">
              <w:rPr>
                <w:rFonts w:ascii="Arial" w:hAnsi="Arial" w:cs="Arial"/>
                <w:sz w:val="24"/>
                <w:szCs w:val="24"/>
              </w:rPr>
              <w:t xml:space="preserve"> Президента Российской Федерации от 7 мая 2012 года № 597 "О мероприятиях по реализации государственной социальной политики"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Формы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статистического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Ежеквартально,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            В     установленные</w:t>
            </w:r>
          </w:p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 xml:space="preserve">Уточнение потребности в дополнительных ресурсах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Рекомендации главам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  <w:tr w:rsidR="00713D8C" w:rsidRPr="00F02936">
        <w:trPr>
          <w:trHeight w:val="644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/>
                <w:b/>
                <w:bCs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b/>
                <w:bCs/>
                <w:sz w:val="24"/>
                <w:szCs w:val="24"/>
              </w:rPr>
              <w:t>Независимая система оценки  качества работы  муниципальных  учреждений  культуры</w:t>
            </w:r>
          </w:p>
        </w:tc>
      </w:tr>
      <w:tr w:rsidR="00713D8C" w:rsidRPr="00F0293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Обеспечение функционирования независимой системы оценки качества  работы  муниципальных учреждений  культуры в соответствии с постановлением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>Распоряжение Администрации Бабинского сельсовета Обоянского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C" w:rsidRPr="00F02936" w:rsidRDefault="007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ja-JP"/>
              </w:rPr>
            </w:pPr>
            <w:r w:rsidRPr="00F02936">
              <w:rPr>
                <w:rStyle w:val="FontStyle12"/>
                <w:rFonts w:ascii="Arial" w:hAnsi="Arial" w:cs="Arial"/>
                <w:sz w:val="24"/>
                <w:szCs w:val="24"/>
                <w:lang w:eastAsia="ru-RU"/>
              </w:rPr>
              <w:t xml:space="preserve">Руководители подведомственных учреждений культуры Администрации Бабинского сельсовета Обоянского района Курской области органы местного самоуправления    </w:t>
            </w:r>
          </w:p>
        </w:tc>
      </w:tr>
    </w:tbl>
    <w:p w:rsidR="00713D8C" w:rsidRPr="00F02936" w:rsidRDefault="00713D8C" w:rsidP="00F02936">
      <w:pPr>
        <w:spacing w:after="0"/>
        <w:rPr>
          <w:rFonts w:ascii="Arial" w:hAnsi="Arial" w:cs="Arial"/>
          <w:sz w:val="24"/>
          <w:szCs w:val="24"/>
        </w:rPr>
        <w:sectPr w:rsidR="00713D8C" w:rsidRPr="00F02936">
          <w:pgSz w:w="16838" w:h="11906" w:orient="landscape"/>
          <w:pgMar w:top="1559" w:right="1134" w:bottom="1276" w:left="1134" w:header="709" w:footer="709" w:gutter="0"/>
          <w:pgNumType w:start="0"/>
          <w:cols w:space="720"/>
        </w:sectPr>
      </w:pPr>
    </w:p>
    <w:tbl>
      <w:tblPr>
        <w:tblW w:w="14770" w:type="dxa"/>
        <w:tblInd w:w="2" w:type="dxa"/>
        <w:tblLayout w:type="fixed"/>
        <w:tblLook w:val="00A0"/>
      </w:tblPr>
      <w:tblGrid>
        <w:gridCol w:w="14770"/>
      </w:tblGrid>
      <w:tr w:rsidR="00713D8C" w:rsidRPr="00F02936" w:rsidTr="004E0364">
        <w:trPr>
          <w:trHeight w:val="390"/>
        </w:trPr>
        <w:tc>
          <w:tcPr>
            <w:tcW w:w="14770" w:type="dxa"/>
          </w:tcPr>
          <w:p w:rsidR="00713D8C" w:rsidRPr="00F02936" w:rsidRDefault="00713D8C" w:rsidP="004E03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F0293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VI</w:t>
            </w:r>
            <w:r w:rsidRPr="00F02936">
              <w:rPr>
                <w:rFonts w:ascii="Arial" w:hAnsi="Arial" w:cs="Arial"/>
                <w:b/>
                <w:bCs/>
                <w:sz w:val="24"/>
                <w:szCs w:val="24"/>
              </w:rPr>
              <w:t>. Показатели нормативов для согласования «дорожной карты»</w:t>
            </w:r>
          </w:p>
        </w:tc>
      </w:tr>
    </w:tbl>
    <w:p w:rsidR="00713D8C" w:rsidRDefault="00713D8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713D8C" w:rsidSect="006B5401">
          <w:pgSz w:w="11906" w:h="16838"/>
          <w:pgMar w:top="1077" w:right="707" w:bottom="720" w:left="1276" w:header="709" w:footer="709" w:gutter="0"/>
          <w:cols w:space="708"/>
          <w:docGrid w:linePitch="360"/>
        </w:sectPr>
      </w:pPr>
    </w:p>
    <w:tbl>
      <w:tblPr>
        <w:tblW w:w="14770" w:type="dxa"/>
        <w:tblInd w:w="2" w:type="dxa"/>
        <w:tblLayout w:type="fixed"/>
        <w:tblLook w:val="00A0"/>
      </w:tblPr>
      <w:tblGrid>
        <w:gridCol w:w="540"/>
        <w:gridCol w:w="3586"/>
        <w:gridCol w:w="820"/>
        <w:gridCol w:w="1306"/>
        <w:gridCol w:w="1219"/>
        <w:gridCol w:w="1380"/>
        <w:gridCol w:w="1228"/>
        <w:gridCol w:w="1276"/>
        <w:gridCol w:w="1275"/>
        <w:gridCol w:w="1120"/>
        <w:gridCol w:w="1020"/>
      </w:tblGrid>
      <w:tr w:rsidR="00713D8C" w:rsidRPr="00F02936" w:rsidTr="004E0364">
        <w:trPr>
          <w:trHeight w:val="10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D8C" w:rsidRPr="00F02936" w:rsidTr="004E036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F02936" w:rsidRDefault="00713D8C">
            <w:pPr>
              <w:spacing w:after="0" w:line="240" w:lineRule="auto"/>
              <w:ind w:right="-124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2012 г. факт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2013 г. факт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г.- 2016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F02936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29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г.- 2018 г.</w:t>
            </w:r>
          </w:p>
        </w:tc>
      </w:tr>
      <w:tr w:rsidR="00713D8C" w:rsidRPr="004E0364" w:rsidTr="004E036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Норматив числа получателей услуг на 1 социального работника (по среднесписочной численности работников)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Численность населения субъекта Российской Федерации, чел.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Соотношение средней заработной платы 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D8C" w:rsidRPr="004E0364" w:rsidTr="004E0364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Курской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21 128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26 820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33 673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ind w:left="-80" w:right="-16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Курской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22202,4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ind w:left="-80" w:right="-16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D8C" w:rsidRPr="004E0364" w:rsidTr="004E036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8C" w:rsidRPr="004E0364" w:rsidRDefault="00713D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3D8C" w:rsidRPr="004E0364" w:rsidTr="004E036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713D8C" w:rsidRPr="004E0364" w:rsidTr="004E0364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Прирост фонда оплаты труда с начислениями к 2013 г., млн. руб.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713D8C" w:rsidRPr="004E0364" w:rsidTr="004E03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D8C" w:rsidRPr="004E0364" w:rsidTr="004E036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713D8C" w:rsidRPr="004E0364" w:rsidTr="004E0364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 w:rsidP="00713D8C">
            <w:pPr>
              <w:spacing w:after="0" w:line="240" w:lineRule="auto"/>
              <w:ind w:firstLineChars="200" w:firstLine="316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3D8C" w:rsidRPr="004E0364" w:rsidTr="004E03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 w:rsidP="00713D8C">
            <w:pPr>
              <w:spacing w:after="0" w:line="240" w:lineRule="auto"/>
              <w:ind w:firstLineChars="200" w:firstLine="316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3D8C" w:rsidRPr="004E0364" w:rsidTr="004E0364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 w:rsidP="00713D8C">
            <w:pPr>
              <w:spacing w:after="0" w:line="240" w:lineRule="auto"/>
              <w:ind w:firstLineChars="200" w:firstLine="316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3D8C" w:rsidRPr="004E0364" w:rsidTr="004E036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 w:rsidP="00713D8C">
            <w:pPr>
              <w:spacing w:after="0" w:line="240" w:lineRule="auto"/>
              <w:ind w:firstLineChars="200" w:firstLine="316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3D8C" w:rsidRPr="004E0364" w:rsidTr="004E036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3D8C" w:rsidRPr="004E0364" w:rsidTr="004E036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3D8C" w:rsidRPr="004E0364" w:rsidTr="004E0364">
        <w:trPr>
          <w:trHeight w:val="1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713D8C" w:rsidRPr="004E0364" w:rsidTr="004E0364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8C" w:rsidRPr="004E0364" w:rsidRDefault="00713D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8C" w:rsidRPr="004E0364" w:rsidRDefault="00713D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036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</w:tbl>
    <w:p w:rsidR="00713D8C" w:rsidRPr="004E0364" w:rsidRDefault="00713D8C" w:rsidP="00F02936">
      <w:pPr>
        <w:rPr>
          <w:rFonts w:ascii="Arial" w:eastAsia="MS Mincho" w:hAnsi="Arial"/>
          <w:color w:val="000000"/>
          <w:sz w:val="24"/>
          <w:szCs w:val="24"/>
          <w:lang w:eastAsia="ja-JP"/>
        </w:rPr>
      </w:pPr>
    </w:p>
    <w:p w:rsidR="00713D8C" w:rsidRPr="004E0364" w:rsidRDefault="00713D8C" w:rsidP="00F02936">
      <w:pPr>
        <w:rPr>
          <w:rFonts w:ascii="Arial" w:hAnsi="Arial" w:cs="Arial"/>
          <w:color w:val="000000"/>
          <w:sz w:val="24"/>
          <w:szCs w:val="24"/>
        </w:rPr>
      </w:pPr>
    </w:p>
    <w:p w:rsidR="00713D8C" w:rsidRPr="004E0364" w:rsidRDefault="00713D8C" w:rsidP="00F02936">
      <w:pPr>
        <w:rPr>
          <w:rFonts w:ascii="Arial" w:hAnsi="Arial" w:cs="Arial"/>
          <w:color w:val="000000"/>
          <w:sz w:val="24"/>
          <w:szCs w:val="24"/>
        </w:rPr>
      </w:pPr>
    </w:p>
    <w:p w:rsidR="00713D8C" w:rsidRPr="004E0364" w:rsidRDefault="00713D8C" w:rsidP="004B156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13D8C" w:rsidRPr="004E0364" w:rsidRDefault="00713D8C">
      <w:pPr>
        <w:rPr>
          <w:color w:val="000000"/>
        </w:rPr>
      </w:pPr>
    </w:p>
    <w:sectPr w:rsidR="00713D8C" w:rsidRPr="004E0364" w:rsidSect="004E0364">
      <w:pgSz w:w="16838" w:h="11906" w:orient="landscape"/>
      <w:pgMar w:top="1276" w:right="1077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86C"/>
    <w:multiLevelType w:val="multilevel"/>
    <w:tmpl w:val="EDC89DA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">
    <w:nsid w:val="275223B7"/>
    <w:multiLevelType w:val="hybridMultilevel"/>
    <w:tmpl w:val="B6A6A53C"/>
    <w:lvl w:ilvl="0" w:tplc="9A1472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B083756"/>
    <w:multiLevelType w:val="hybridMultilevel"/>
    <w:tmpl w:val="C506FBB2"/>
    <w:lvl w:ilvl="0" w:tplc="FCEC92C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C1A379E"/>
    <w:multiLevelType w:val="hybridMultilevel"/>
    <w:tmpl w:val="73C02604"/>
    <w:lvl w:ilvl="0" w:tplc="65A01D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DBC"/>
    <w:rsid w:val="00043353"/>
    <w:rsid w:val="000C3192"/>
    <w:rsid w:val="00140BFC"/>
    <w:rsid w:val="001B7B56"/>
    <w:rsid w:val="00302453"/>
    <w:rsid w:val="00307E88"/>
    <w:rsid w:val="00341DBC"/>
    <w:rsid w:val="004B1564"/>
    <w:rsid w:val="004E0364"/>
    <w:rsid w:val="00583FC2"/>
    <w:rsid w:val="005A0BB2"/>
    <w:rsid w:val="00674813"/>
    <w:rsid w:val="006B5401"/>
    <w:rsid w:val="00713D8C"/>
    <w:rsid w:val="007E5A29"/>
    <w:rsid w:val="009056F6"/>
    <w:rsid w:val="00C93428"/>
    <w:rsid w:val="00DA3B77"/>
    <w:rsid w:val="00DC7990"/>
    <w:rsid w:val="00E87662"/>
    <w:rsid w:val="00EA6FEA"/>
    <w:rsid w:val="00EB6757"/>
    <w:rsid w:val="00EE3E18"/>
    <w:rsid w:val="00F02936"/>
    <w:rsid w:val="00FC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2936"/>
    <w:pPr>
      <w:widowControl w:val="0"/>
      <w:autoSpaceDE w:val="0"/>
      <w:autoSpaceDN w:val="0"/>
      <w:adjustRightInd w:val="0"/>
      <w:jc w:val="both"/>
    </w:pPr>
    <w:rPr>
      <w:rFonts w:eastAsia="MS Mincho" w:cs="Calibri"/>
      <w:b/>
      <w:bCs/>
    </w:rPr>
  </w:style>
  <w:style w:type="paragraph" w:customStyle="1" w:styleId="ConsPlusCell">
    <w:name w:val="ConsPlusCell"/>
    <w:uiPriority w:val="99"/>
    <w:rsid w:val="00F02936"/>
    <w:pPr>
      <w:widowControl w:val="0"/>
      <w:autoSpaceDE w:val="0"/>
      <w:autoSpaceDN w:val="0"/>
      <w:adjustRightInd w:val="0"/>
      <w:jc w:val="both"/>
    </w:pPr>
    <w:rPr>
      <w:rFonts w:eastAsia="MS Mincho" w:cs="Calibri"/>
    </w:rPr>
  </w:style>
  <w:style w:type="character" w:customStyle="1" w:styleId="FontStyle12">
    <w:name w:val="Font Style12"/>
    <w:uiPriority w:val="99"/>
    <w:rsid w:val="00F02936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F029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02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19848EF4C661AB52B4CC0F1E7B129AF4C64900A383DD8ACAADCA8D9iCF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31E2F62A1CCE0C2B526A8D0DD69F3A98AC866DBECDD41FB724A382F2T7H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31E2F62A1CCE0C2B526A8D0DD69F3A98AD876DBBCAD41FB724A382F270413169E33E19295DE56BTBH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31E2F62A1CCE0C2B526A8D0DD69F3A98AC866DBECDD41FB724A382F2T7H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19848EF4C661AB52B4CC0F1E7B129AF4C64900A383DD8ACAADCA8D9iCF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21</Pages>
  <Words>4388</Words>
  <Characters>25015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2017-12-18T06:55:00Z</dcterms:created>
  <dcterms:modified xsi:type="dcterms:W3CDTF">2017-12-18T11:36:00Z</dcterms:modified>
</cp:coreProperties>
</file>