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СОБРАНИЕ ДЕПУТАТОВ</w:t>
      </w:r>
    </w:p>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БАБИНСКОГО СЕЛЬСОВЕТА</w:t>
      </w:r>
    </w:p>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КУРСКОЙ ОБЛАСТИ</w:t>
      </w:r>
    </w:p>
    <w:p w:rsidR="00B45A12" w:rsidRDefault="00B45A12" w:rsidP="00E15562">
      <w:pPr>
        <w:spacing w:after="0" w:line="240" w:lineRule="auto"/>
        <w:jc w:val="center"/>
        <w:rPr>
          <w:rFonts w:ascii="Arial" w:hAnsi="Arial" w:cs="Arial"/>
          <w:b/>
          <w:bCs/>
          <w:sz w:val="32"/>
          <w:szCs w:val="32"/>
        </w:rPr>
      </w:pPr>
      <w:r>
        <w:rPr>
          <w:rFonts w:ascii="Arial" w:hAnsi="Arial" w:cs="Arial"/>
          <w:b/>
          <w:bCs/>
          <w:sz w:val="32"/>
          <w:szCs w:val="32"/>
        </w:rPr>
        <w:t>ШЕСТОГО СОЗЫВА</w:t>
      </w:r>
    </w:p>
    <w:p w:rsidR="00B45A12" w:rsidRDefault="00B45A12" w:rsidP="003D3AE7">
      <w:pPr>
        <w:spacing w:after="0" w:line="240" w:lineRule="atLeast"/>
        <w:jc w:val="center"/>
        <w:rPr>
          <w:rFonts w:ascii="Arial" w:hAnsi="Arial" w:cs="Arial"/>
          <w:b/>
          <w:bCs/>
          <w:sz w:val="32"/>
          <w:szCs w:val="32"/>
        </w:rPr>
      </w:pPr>
    </w:p>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Р Е Ш Е Н И Е</w:t>
      </w:r>
    </w:p>
    <w:p w:rsidR="00304A54" w:rsidRDefault="00304A54" w:rsidP="003D3AE7">
      <w:pPr>
        <w:spacing w:after="0" w:line="240" w:lineRule="atLeast"/>
        <w:jc w:val="center"/>
        <w:rPr>
          <w:rFonts w:ascii="Arial" w:hAnsi="Arial" w:cs="Arial"/>
          <w:b/>
          <w:bCs/>
          <w:sz w:val="32"/>
          <w:szCs w:val="32"/>
        </w:rPr>
      </w:pPr>
      <w:r>
        <w:rPr>
          <w:rFonts w:ascii="Arial" w:hAnsi="Arial" w:cs="Arial"/>
          <w:b/>
          <w:bCs/>
          <w:sz w:val="32"/>
          <w:szCs w:val="32"/>
        </w:rPr>
        <w:t>От 31 января 2018 г  № 24/68</w:t>
      </w:r>
    </w:p>
    <w:p w:rsidR="00304A54" w:rsidRDefault="00304A54" w:rsidP="003D3AE7">
      <w:pPr>
        <w:spacing w:after="0" w:line="240" w:lineRule="atLeast"/>
        <w:jc w:val="center"/>
        <w:rPr>
          <w:rFonts w:ascii="Arial" w:hAnsi="Arial" w:cs="Arial"/>
          <w:b/>
          <w:bCs/>
          <w:sz w:val="32"/>
          <w:szCs w:val="32"/>
        </w:rPr>
      </w:pPr>
    </w:p>
    <w:p w:rsidR="00304A54" w:rsidRDefault="00304A54" w:rsidP="003D3AE7">
      <w:pPr>
        <w:pStyle w:val="ConsPlusTitle"/>
        <w:spacing w:line="240" w:lineRule="atLeast"/>
        <w:jc w:val="center"/>
        <w:rPr>
          <w:rFonts w:ascii="Arial" w:hAnsi="Arial" w:cs="Arial"/>
          <w:sz w:val="32"/>
          <w:szCs w:val="32"/>
        </w:rPr>
      </w:pPr>
      <w:r>
        <w:rPr>
          <w:rFonts w:ascii="Arial" w:hAnsi="Arial" w:cs="Arial"/>
          <w:sz w:val="32"/>
          <w:szCs w:val="32"/>
        </w:rPr>
        <w:t xml:space="preserve">О некоторых вопросах организации </w:t>
      </w:r>
    </w:p>
    <w:p w:rsidR="00304A54" w:rsidRDefault="00304A54" w:rsidP="003D3AE7">
      <w:pPr>
        <w:pStyle w:val="ConsPlusTitle"/>
        <w:spacing w:line="240" w:lineRule="atLeast"/>
        <w:jc w:val="center"/>
        <w:rPr>
          <w:rFonts w:ascii="Arial" w:hAnsi="Arial" w:cs="Arial"/>
          <w:sz w:val="32"/>
          <w:szCs w:val="32"/>
        </w:rPr>
      </w:pPr>
      <w:r>
        <w:rPr>
          <w:rFonts w:ascii="Arial" w:hAnsi="Arial" w:cs="Arial"/>
          <w:sz w:val="32"/>
          <w:szCs w:val="32"/>
        </w:rPr>
        <w:t>деятельности по противодействию коррупции</w:t>
      </w:r>
    </w:p>
    <w:p w:rsidR="00304A54" w:rsidRDefault="00304A54" w:rsidP="000C5E6F">
      <w:pPr>
        <w:pStyle w:val="ConsPlusTitle"/>
        <w:jc w:val="center"/>
        <w:rPr>
          <w:rFonts w:cs="Times New Roman"/>
        </w:rPr>
      </w:pPr>
    </w:p>
    <w:p w:rsidR="00304A54" w:rsidRDefault="00304A54" w:rsidP="00690AE3">
      <w:pPr>
        <w:pStyle w:val="ConsPlusTitle"/>
        <w:jc w:val="center"/>
        <w:rPr>
          <w:rFonts w:cs="Times New Roman"/>
          <w:sz w:val="24"/>
          <w:szCs w:val="24"/>
        </w:rPr>
      </w:pPr>
    </w:p>
    <w:p w:rsidR="00304A54" w:rsidRPr="00B45A12" w:rsidRDefault="00304A54" w:rsidP="008C0637">
      <w:pPr>
        <w:spacing w:after="0"/>
        <w:ind w:firstLine="720"/>
        <w:jc w:val="both"/>
        <w:rPr>
          <w:rFonts w:ascii="Arial" w:hAnsi="Arial" w:cs="Arial"/>
          <w:sz w:val="24"/>
          <w:szCs w:val="24"/>
        </w:rPr>
      </w:pPr>
      <w:r w:rsidRPr="00B45A12">
        <w:rPr>
          <w:rFonts w:ascii="Arial" w:hAnsi="Arial" w:cs="Arial"/>
          <w:sz w:val="24"/>
          <w:szCs w:val="24"/>
        </w:rPr>
        <w:t xml:space="preserve">В соответствии с Федеральным законом от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частью 9 статьи 15  Федерального закона от 02 марта 2007 года № 25-ФЗ «О муниципальной службе в Российской Федерации», частью 7.4 статьи 40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Курской области от 27.09.2017 № 55-ЗКО «О представлении гражданином, претендующим на замещение муниципальной должности,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руководствуясь </w:t>
      </w:r>
      <w:hyperlink r:id="rId6" w:history="1">
        <w:r w:rsidRPr="00B45A12">
          <w:rPr>
            <w:rFonts w:ascii="Arial" w:hAnsi="Arial" w:cs="Arial"/>
            <w:sz w:val="24"/>
            <w:szCs w:val="24"/>
          </w:rPr>
          <w:t>Уставом</w:t>
        </w:r>
      </w:hyperlink>
      <w:r w:rsidRPr="00B45A12">
        <w:rPr>
          <w:rFonts w:ascii="Arial" w:hAnsi="Arial" w:cs="Arial"/>
          <w:color w:val="000000"/>
          <w:sz w:val="24"/>
          <w:szCs w:val="24"/>
        </w:rPr>
        <w:t xml:space="preserve"> </w:t>
      </w:r>
      <w:r w:rsidRPr="00B45A12">
        <w:rPr>
          <w:rFonts w:ascii="Arial" w:hAnsi="Arial" w:cs="Arial"/>
          <w:sz w:val="24"/>
          <w:szCs w:val="24"/>
        </w:rPr>
        <w:t>муниципального образования «Бабинский сельсовет» Обоянского района Курской области, Собрание депутатов Бабинского сельсовета Обоянского района Курской области РЕШИЛО:</w:t>
      </w:r>
    </w:p>
    <w:p w:rsidR="00304A54" w:rsidRPr="00B45A12" w:rsidRDefault="00304A54" w:rsidP="008C0637">
      <w:pPr>
        <w:pStyle w:val="ae"/>
        <w:spacing w:before="0" w:beforeAutospacing="0" w:after="0"/>
        <w:ind w:firstLine="720"/>
        <w:jc w:val="both"/>
        <w:rPr>
          <w:rFonts w:ascii="Arial" w:hAnsi="Arial" w:cs="Arial"/>
        </w:rPr>
      </w:pPr>
      <w:r w:rsidRPr="00B45A12">
        <w:rPr>
          <w:rFonts w:ascii="Arial" w:hAnsi="Arial" w:cs="Arial"/>
        </w:rPr>
        <w:t xml:space="preserve">1. Установить, что граждане, претендующие на замещение муниципальной должности, и лица, замещающие муниципальные должности, представляют Губернатору Курской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B45A12">
        <w:rPr>
          <w:rFonts w:ascii="Arial" w:hAnsi="Arial" w:cs="Arial"/>
          <w:color w:val="000000"/>
        </w:rPr>
        <w:t xml:space="preserve">в Порядке, установленном законом Курской области от 21.09.2017 №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w:t>
      </w:r>
    </w:p>
    <w:p w:rsidR="00304A54" w:rsidRPr="00B45A12" w:rsidRDefault="00304A54" w:rsidP="008C0637">
      <w:pPr>
        <w:pStyle w:val="ae"/>
        <w:spacing w:before="0" w:beforeAutospacing="0" w:after="0"/>
        <w:ind w:firstLine="720"/>
        <w:jc w:val="both"/>
        <w:rPr>
          <w:rFonts w:ascii="Arial" w:hAnsi="Arial" w:cs="Arial"/>
        </w:rPr>
      </w:pPr>
      <w:r w:rsidRPr="00B45A12">
        <w:rPr>
          <w:rFonts w:ascii="Arial" w:hAnsi="Arial" w:cs="Arial"/>
        </w:rPr>
        <w:t>Сведения о доходах, расходах, об имуществе и обязательствах имущественного характера представляются:</w:t>
      </w:r>
    </w:p>
    <w:p w:rsidR="00304A54" w:rsidRPr="00B45A12" w:rsidRDefault="00304A54" w:rsidP="008C0637">
      <w:pPr>
        <w:pStyle w:val="ae"/>
        <w:spacing w:before="0" w:beforeAutospacing="0" w:after="0"/>
        <w:ind w:firstLine="720"/>
        <w:jc w:val="both"/>
        <w:rPr>
          <w:rFonts w:ascii="Arial" w:hAnsi="Arial" w:cs="Arial"/>
        </w:rPr>
      </w:pPr>
      <w:r w:rsidRPr="00B45A12">
        <w:rPr>
          <w:rFonts w:ascii="Arial" w:hAnsi="Arial" w:cs="Arial"/>
        </w:rPr>
        <w:lastRenderedPageBreak/>
        <w:t>1) лицами, замещающими муниципальную должность, должность главы местной администрации по контракту, - ежегодно, не позднее 30 апреля года, следующего за отчетным;</w:t>
      </w:r>
    </w:p>
    <w:p w:rsidR="00304A54" w:rsidRPr="00B45A12" w:rsidRDefault="00304A54" w:rsidP="00251ECF">
      <w:pPr>
        <w:pStyle w:val="ae"/>
        <w:spacing w:before="0" w:beforeAutospacing="0" w:after="0"/>
        <w:ind w:firstLine="720"/>
        <w:jc w:val="both"/>
        <w:rPr>
          <w:rFonts w:ascii="Arial" w:hAnsi="Arial" w:cs="Arial"/>
        </w:rPr>
      </w:pPr>
      <w:r w:rsidRPr="00B45A12">
        <w:rPr>
          <w:rFonts w:ascii="Arial" w:hAnsi="Arial" w:cs="Arial"/>
        </w:rPr>
        <w:t xml:space="preserve">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 </w:t>
      </w:r>
    </w:p>
    <w:p w:rsidR="00304A54" w:rsidRPr="00B45A12" w:rsidRDefault="00304A54" w:rsidP="00251ECF">
      <w:pPr>
        <w:pStyle w:val="ae"/>
        <w:spacing w:before="0" w:beforeAutospacing="0" w:after="0"/>
        <w:ind w:firstLine="720"/>
        <w:jc w:val="both"/>
        <w:rPr>
          <w:rFonts w:ascii="Arial" w:hAnsi="Arial" w:cs="Arial"/>
        </w:rPr>
      </w:pPr>
      <w:r w:rsidRPr="00B45A12">
        <w:rPr>
          <w:rFonts w:ascii="Arial" w:hAnsi="Arial" w:cs="Arial"/>
        </w:rPr>
        <w:t>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04A54" w:rsidRPr="00B45A12" w:rsidRDefault="00304A54" w:rsidP="00251ECF">
      <w:pPr>
        <w:pStyle w:val="ae"/>
        <w:spacing w:before="0" w:beforeAutospacing="0" w:after="0"/>
        <w:ind w:firstLine="720"/>
        <w:jc w:val="both"/>
        <w:rPr>
          <w:rFonts w:ascii="Arial" w:hAnsi="Arial" w:cs="Arial"/>
        </w:rPr>
      </w:pPr>
      <w:r w:rsidRPr="00B45A12">
        <w:rPr>
          <w:rFonts w:ascii="Arial" w:hAnsi="Arial" w:cs="Arial"/>
        </w:rPr>
        <w:t>2. Установить, что последовательность направления сведений о доходах Губернатору Курской области определяется Порядком направления гражданином, претендующим на замещение муниципальной должности, для которых федеральными законами не предусмотрено иное,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Губернатору Курской области, утвержденным комитетом Администрации Курской области по профилактике коррупционных и иных правонарушений и 28.12.2017 согласованным  Губернатором Курской области.</w:t>
      </w:r>
    </w:p>
    <w:p w:rsidR="00304A54" w:rsidRPr="00B45A12" w:rsidRDefault="00304A54" w:rsidP="0029046A">
      <w:pPr>
        <w:pStyle w:val="ae"/>
        <w:spacing w:before="0" w:beforeAutospacing="0" w:after="0"/>
        <w:jc w:val="both"/>
        <w:rPr>
          <w:rFonts w:ascii="Arial" w:hAnsi="Arial" w:cs="Arial"/>
        </w:rPr>
      </w:pPr>
      <w:r w:rsidRPr="00B45A12">
        <w:rPr>
          <w:rFonts w:ascii="Arial" w:hAnsi="Arial" w:cs="Arial"/>
        </w:rPr>
        <w:tab/>
        <w:t>3. Главе Бабинского сельсовета Обоянского района определить должностное лицо, в должностные обязанности которого должна входить работа со сведениями о доходах, расходах, об имуществе и обязательствах имущественного характера граждан, претендующих на замещение муниципальной должности, для которых федеральными законами не предусмотрено иное, лиц, замещающих муниципальную должность, граждан, претендующих на замещение должности главы местной администрации по контракту, лиц, замещающих должность главы местной администрации по контракту (далее – Должностное лицо Администрации Бабинского сельсовета Обоянского района).</w:t>
      </w:r>
    </w:p>
    <w:p w:rsidR="00304A54" w:rsidRPr="00B45A12" w:rsidRDefault="00304A54" w:rsidP="0007764E">
      <w:pPr>
        <w:pStyle w:val="ae"/>
        <w:spacing w:before="0" w:beforeAutospacing="0" w:after="0"/>
        <w:jc w:val="both"/>
        <w:rPr>
          <w:rFonts w:ascii="Arial" w:hAnsi="Arial" w:cs="Arial"/>
        </w:rPr>
      </w:pPr>
      <w:r w:rsidRPr="00B45A12">
        <w:rPr>
          <w:rFonts w:ascii="Arial" w:hAnsi="Arial" w:cs="Arial"/>
        </w:rPr>
        <w:tab/>
      </w:r>
      <w:r w:rsidR="0007764E" w:rsidRPr="00B45A12">
        <w:rPr>
          <w:rFonts w:ascii="Arial" w:hAnsi="Arial" w:cs="Arial"/>
        </w:rPr>
        <w:t>4</w:t>
      </w:r>
      <w:r w:rsidRPr="00B45A12">
        <w:rPr>
          <w:rFonts w:ascii="Arial" w:hAnsi="Arial" w:cs="Arial"/>
        </w:rPr>
        <w:t xml:space="preserve">. Утвердить Порядок размещения на официальном сайте муниципального образования «Бабинский сельсовет» Обоянского района Курской области в информационно-коммуникационной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(Приложение № 1). </w:t>
      </w:r>
    </w:p>
    <w:p w:rsidR="00304A54" w:rsidRPr="00B45A12" w:rsidRDefault="00304A54" w:rsidP="007A5083">
      <w:pPr>
        <w:pStyle w:val="ae"/>
        <w:spacing w:before="0" w:beforeAutospacing="0" w:after="0"/>
        <w:jc w:val="both"/>
        <w:rPr>
          <w:rFonts w:ascii="Arial" w:hAnsi="Arial" w:cs="Arial"/>
        </w:rPr>
      </w:pPr>
      <w:r w:rsidRPr="00B45A12">
        <w:rPr>
          <w:rFonts w:ascii="Arial" w:hAnsi="Arial" w:cs="Arial"/>
        </w:rPr>
        <w:tab/>
      </w:r>
      <w:r w:rsidR="0007764E" w:rsidRPr="00B45A12">
        <w:rPr>
          <w:rFonts w:ascii="Arial" w:hAnsi="Arial" w:cs="Arial"/>
        </w:rPr>
        <w:t>5.</w:t>
      </w:r>
      <w:r w:rsidRPr="00B45A12">
        <w:rPr>
          <w:rFonts w:ascii="Arial" w:hAnsi="Arial" w:cs="Arial"/>
        </w:rPr>
        <w:t xml:space="preserve"> Утвердить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w:t>
      </w:r>
      <w:r w:rsidR="0007764E" w:rsidRPr="00B45A12">
        <w:rPr>
          <w:rFonts w:ascii="Arial" w:hAnsi="Arial" w:cs="Arial"/>
        </w:rPr>
        <w:t>2</w:t>
      </w:r>
      <w:r w:rsidRPr="00B45A12">
        <w:rPr>
          <w:rFonts w:ascii="Arial" w:hAnsi="Arial" w:cs="Arial"/>
        </w:rPr>
        <w:t>).</w:t>
      </w:r>
    </w:p>
    <w:p w:rsidR="00304A54" w:rsidRPr="00B45A12" w:rsidRDefault="0007764E" w:rsidP="007A5EAF">
      <w:pPr>
        <w:spacing w:after="0" w:line="240" w:lineRule="auto"/>
        <w:ind w:firstLine="708"/>
        <w:jc w:val="both"/>
        <w:rPr>
          <w:rFonts w:ascii="Arial" w:hAnsi="Arial" w:cs="Arial"/>
          <w:sz w:val="24"/>
          <w:szCs w:val="24"/>
        </w:rPr>
      </w:pPr>
      <w:r w:rsidRPr="00B45A12">
        <w:rPr>
          <w:rFonts w:ascii="Arial" w:hAnsi="Arial" w:cs="Arial"/>
          <w:sz w:val="24"/>
          <w:szCs w:val="24"/>
        </w:rPr>
        <w:t>6</w:t>
      </w:r>
      <w:r w:rsidR="00304A54" w:rsidRPr="00B45A12">
        <w:rPr>
          <w:rFonts w:ascii="Arial" w:hAnsi="Arial" w:cs="Arial"/>
          <w:sz w:val="24"/>
          <w:szCs w:val="24"/>
        </w:rPr>
        <w:t>.  Признать утратившими силу:</w:t>
      </w:r>
    </w:p>
    <w:p w:rsidR="00304A54" w:rsidRPr="00B45A12" w:rsidRDefault="00304A54" w:rsidP="007A5EAF">
      <w:pPr>
        <w:spacing w:after="0" w:line="240" w:lineRule="auto"/>
        <w:ind w:firstLine="708"/>
        <w:jc w:val="both"/>
        <w:rPr>
          <w:rFonts w:ascii="Arial" w:hAnsi="Arial" w:cs="Arial"/>
          <w:sz w:val="24"/>
          <w:szCs w:val="24"/>
        </w:rPr>
      </w:pPr>
      <w:r w:rsidRPr="00B45A12">
        <w:rPr>
          <w:rFonts w:ascii="Arial" w:hAnsi="Arial" w:cs="Arial"/>
          <w:sz w:val="24"/>
          <w:szCs w:val="24"/>
        </w:rPr>
        <w:t xml:space="preserve">Решение Собрания депутатов Бабинского сельсовета Обоянского района Курской области от 15.02.2016 года № 59/186 «О представлении лицами, замещающими муниципальные должности, сведений о доходах, расходах, об имуществе, обязательствах имущественного характера»; </w:t>
      </w:r>
    </w:p>
    <w:p w:rsidR="00304A54" w:rsidRPr="00B45A12" w:rsidRDefault="00304A54" w:rsidP="007A5EAF">
      <w:pPr>
        <w:spacing w:after="0" w:line="240" w:lineRule="auto"/>
        <w:ind w:firstLine="708"/>
        <w:jc w:val="both"/>
        <w:rPr>
          <w:rFonts w:ascii="Arial" w:hAnsi="Arial" w:cs="Arial"/>
          <w:sz w:val="24"/>
          <w:szCs w:val="24"/>
        </w:rPr>
      </w:pPr>
      <w:r w:rsidRPr="00B45A12">
        <w:rPr>
          <w:rFonts w:ascii="Arial" w:hAnsi="Arial" w:cs="Arial"/>
          <w:sz w:val="24"/>
          <w:szCs w:val="24"/>
        </w:rPr>
        <w:t xml:space="preserve">Решение Собрания депутатов Бабинского сельсовета Обоянского района Курской области от 26 мая 2016  года № 65/201 «О порядке сообщения лицами, </w:t>
      </w:r>
      <w:r w:rsidRPr="00B45A12">
        <w:rPr>
          <w:rFonts w:ascii="Arial" w:hAnsi="Arial" w:cs="Arial"/>
          <w:sz w:val="24"/>
          <w:szCs w:val="24"/>
        </w:rPr>
        <w:lastRenderedPageBreak/>
        <w:t>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4A54" w:rsidRPr="00B45A12" w:rsidRDefault="00304A54" w:rsidP="009238D0">
      <w:pPr>
        <w:spacing w:after="0" w:line="240" w:lineRule="auto"/>
        <w:ind w:firstLine="708"/>
        <w:jc w:val="both"/>
        <w:rPr>
          <w:rFonts w:ascii="Arial" w:hAnsi="Arial" w:cs="Arial"/>
          <w:sz w:val="24"/>
          <w:szCs w:val="24"/>
        </w:rPr>
      </w:pPr>
      <w:r w:rsidRPr="00B45A12">
        <w:rPr>
          <w:rFonts w:ascii="Arial" w:hAnsi="Arial" w:cs="Arial"/>
          <w:sz w:val="24"/>
          <w:szCs w:val="24"/>
        </w:rPr>
        <w:t>Решение Собрания депутатов Бабинского сельсовета Обоянского района Курской области от 11.12.2017 года № 21/59 «О некоторых вопросах организации деятельности по противодействию коррупции».</w:t>
      </w:r>
    </w:p>
    <w:p w:rsidR="00304A54" w:rsidRPr="00B45A12" w:rsidRDefault="007A5083" w:rsidP="004A5436">
      <w:pPr>
        <w:pStyle w:val="ConsPlusNormal"/>
        <w:ind w:firstLine="709"/>
        <w:jc w:val="both"/>
        <w:rPr>
          <w:rFonts w:ascii="Arial" w:hAnsi="Arial" w:cs="Arial"/>
          <w:sz w:val="24"/>
          <w:szCs w:val="24"/>
        </w:rPr>
      </w:pPr>
      <w:r w:rsidRPr="00B45A12">
        <w:rPr>
          <w:rFonts w:ascii="Arial" w:hAnsi="Arial" w:cs="Arial"/>
          <w:sz w:val="24"/>
          <w:szCs w:val="24"/>
        </w:rPr>
        <w:t>6</w:t>
      </w:r>
      <w:r w:rsidR="00304A54" w:rsidRPr="00B45A12">
        <w:rPr>
          <w:rFonts w:ascii="Arial" w:hAnsi="Arial" w:cs="Arial"/>
          <w:sz w:val="24"/>
          <w:szCs w:val="24"/>
        </w:rPr>
        <w:t>. Контроль за исполнением настоящего решения возложить на Главу Бабинского сельсовета Обоянского района.</w:t>
      </w:r>
    </w:p>
    <w:p w:rsidR="00304A54" w:rsidRPr="00B45A12" w:rsidRDefault="007A5083" w:rsidP="004A5436">
      <w:pPr>
        <w:pStyle w:val="ConsPlusNormal"/>
        <w:ind w:firstLine="709"/>
        <w:jc w:val="both"/>
        <w:rPr>
          <w:rFonts w:ascii="Arial" w:hAnsi="Arial" w:cs="Arial"/>
          <w:sz w:val="24"/>
          <w:szCs w:val="24"/>
        </w:rPr>
      </w:pPr>
      <w:r w:rsidRPr="00B45A12">
        <w:rPr>
          <w:rFonts w:ascii="Arial" w:hAnsi="Arial" w:cs="Arial"/>
          <w:sz w:val="24"/>
          <w:szCs w:val="24"/>
        </w:rPr>
        <w:t>7</w:t>
      </w:r>
      <w:r w:rsidR="00304A54" w:rsidRPr="00B45A12">
        <w:rPr>
          <w:rFonts w:ascii="Arial" w:hAnsi="Arial" w:cs="Arial"/>
          <w:sz w:val="24"/>
          <w:szCs w:val="24"/>
        </w:rPr>
        <w:t>. Настоящее решение вступает в силу со дня его официального опубликования (обнародования) и подлежит размещению на официальном сайте муниципального образования «Бабинский сельсовет» Обоянского района Курской области.</w:t>
      </w:r>
    </w:p>
    <w:p w:rsidR="00304A54" w:rsidRPr="00B45A12" w:rsidRDefault="00304A54" w:rsidP="00581FE2">
      <w:pPr>
        <w:pStyle w:val="ConsPlusNormal"/>
        <w:jc w:val="both"/>
        <w:rPr>
          <w:rFonts w:ascii="Arial" w:hAnsi="Arial" w:cs="Arial"/>
          <w:sz w:val="24"/>
          <w:szCs w:val="24"/>
        </w:rPr>
      </w:pPr>
    </w:p>
    <w:p w:rsidR="007A5083" w:rsidRPr="00B45A12" w:rsidRDefault="007A5083" w:rsidP="000C5E6F">
      <w:pPr>
        <w:pStyle w:val="ConsPlusNormal"/>
        <w:jc w:val="both"/>
        <w:rPr>
          <w:rFonts w:ascii="Arial" w:hAnsi="Arial" w:cs="Arial"/>
          <w:sz w:val="24"/>
          <w:szCs w:val="24"/>
        </w:rPr>
      </w:pPr>
    </w:p>
    <w:p w:rsidR="00304A54" w:rsidRPr="00B45A12" w:rsidRDefault="00304A54" w:rsidP="000C5E6F">
      <w:pPr>
        <w:pStyle w:val="ConsPlusNormal"/>
        <w:jc w:val="both"/>
        <w:rPr>
          <w:rFonts w:ascii="Arial" w:hAnsi="Arial" w:cs="Arial"/>
          <w:sz w:val="24"/>
          <w:szCs w:val="24"/>
        </w:rPr>
      </w:pPr>
      <w:r w:rsidRPr="00B45A12">
        <w:rPr>
          <w:rFonts w:ascii="Arial" w:hAnsi="Arial" w:cs="Arial"/>
          <w:sz w:val="24"/>
          <w:szCs w:val="24"/>
        </w:rPr>
        <w:t xml:space="preserve">Председатель Собрания депутатов </w:t>
      </w:r>
    </w:p>
    <w:p w:rsidR="00304A54" w:rsidRPr="00B45A12" w:rsidRDefault="00304A54" w:rsidP="000C5E6F">
      <w:pPr>
        <w:pStyle w:val="ConsPlusNormal"/>
        <w:jc w:val="both"/>
        <w:rPr>
          <w:rFonts w:ascii="Arial" w:hAnsi="Arial" w:cs="Arial"/>
          <w:sz w:val="24"/>
          <w:szCs w:val="24"/>
        </w:rPr>
      </w:pPr>
      <w:r w:rsidRPr="00B45A12">
        <w:rPr>
          <w:rFonts w:ascii="Arial" w:hAnsi="Arial" w:cs="Arial"/>
          <w:sz w:val="24"/>
          <w:szCs w:val="24"/>
        </w:rPr>
        <w:t>Бабинского сельсовета:                                                                         А.И.Белоусов</w:t>
      </w:r>
    </w:p>
    <w:p w:rsidR="00304A54" w:rsidRPr="00B45A12" w:rsidRDefault="00304A54" w:rsidP="000C5E6F">
      <w:pPr>
        <w:pStyle w:val="ConsPlusNormal"/>
        <w:jc w:val="both"/>
        <w:rPr>
          <w:rFonts w:ascii="Arial" w:hAnsi="Arial" w:cs="Arial"/>
          <w:sz w:val="24"/>
          <w:szCs w:val="24"/>
        </w:rPr>
      </w:pPr>
      <w:r w:rsidRPr="00B45A12">
        <w:rPr>
          <w:rFonts w:ascii="Arial" w:hAnsi="Arial" w:cs="Arial"/>
          <w:sz w:val="24"/>
          <w:szCs w:val="24"/>
        </w:rPr>
        <w:tab/>
      </w:r>
      <w:r w:rsidRPr="00B45A12">
        <w:rPr>
          <w:rFonts w:ascii="Arial" w:hAnsi="Arial" w:cs="Arial"/>
          <w:sz w:val="24"/>
          <w:szCs w:val="24"/>
        </w:rPr>
        <w:tab/>
      </w:r>
    </w:p>
    <w:p w:rsidR="00304A54" w:rsidRPr="00B45A12" w:rsidRDefault="00304A54" w:rsidP="003D4D93">
      <w:pPr>
        <w:pStyle w:val="ConsPlusNormal"/>
        <w:rPr>
          <w:rFonts w:ascii="Arial" w:hAnsi="Arial" w:cs="Arial"/>
          <w:sz w:val="24"/>
          <w:szCs w:val="24"/>
        </w:rPr>
      </w:pPr>
    </w:p>
    <w:p w:rsidR="00304A54" w:rsidRPr="00B45A12" w:rsidRDefault="00304A54" w:rsidP="003D4D93">
      <w:pPr>
        <w:pStyle w:val="ConsPlusNormal"/>
        <w:rPr>
          <w:rFonts w:ascii="Arial" w:hAnsi="Arial" w:cs="Arial"/>
          <w:sz w:val="24"/>
          <w:szCs w:val="24"/>
        </w:rPr>
      </w:pPr>
      <w:r w:rsidRPr="00B45A12">
        <w:rPr>
          <w:rFonts w:ascii="Arial" w:hAnsi="Arial" w:cs="Arial"/>
          <w:sz w:val="24"/>
          <w:szCs w:val="24"/>
        </w:rPr>
        <w:t>Глава Бабинского сельсовета:                                                                А.А.Голодов</w:t>
      </w:r>
    </w:p>
    <w:p w:rsidR="007A5083" w:rsidRPr="00B45A12" w:rsidRDefault="00304A54" w:rsidP="005D280D">
      <w:pPr>
        <w:pStyle w:val="ConsPlusNormal"/>
        <w:jc w:val="right"/>
        <w:rPr>
          <w:rFonts w:ascii="Arial" w:hAnsi="Arial" w:cs="Arial"/>
          <w:sz w:val="24"/>
          <w:szCs w:val="24"/>
        </w:rPr>
      </w:pPr>
      <w:r w:rsidRPr="00B45A12">
        <w:rPr>
          <w:rFonts w:ascii="Arial" w:hAnsi="Arial" w:cs="Arial"/>
          <w:sz w:val="24"/>
          <w:szCs w:val="24"/>
        </w:rPr>
        <w:tab/>
      </w:r>
      <w:r w:rsidRPr="00B45A12">
        <w:rPr>
          <w:rFonts w:ascii="Arial" w:hAnsi="Arial" w:cs="Arial"/>
          <w:sz w:val="24"/>
          <w:szCs w:val="24"/>
        </w:rPr>
        <w:tab/>
      </w:r>
      <w:r w:rsidRPr="00B45A12">
        <w:rPr>
          <w:rFonts w:ascii="Arial" w:hAnsi="Arial" w:cs="Arial"/>
          <w:sz w:val="24"/>
          <w:szCs w:val="24"/>
        </w:rPr>
        <w:tab/>
      </w:r>
      <w:r w:rsidRPr="00B45A12">
        <w:rPr>
          <w:rFonts w:ascii="Arial" w:hAnsi="Arial" w:cs="Arial"/>
          <w:sz w:val="24"/>
          <w:szCs w:val="24"/>
        </w:rPr>
        <w:tab/>
      </w:r>
    </w:p>
    <w:p w:rsidR="007A5083" w:rsidRPr="00B45A12" w:rsidRDefault="007A5083" w:rsidP="005D280D">
      <w:pPr>
        <w:pStyle w:val="ConsPlusNormal"/>
        <w:jc w:val="right"/>
        <w:rPr>
          <w:rFonts w:ascii="Arial" w:hAnsi="Arial" w:cs="Arial"/>
          <w:sz w:val="24"/>
          <w:szCs w:val="24"/>
        </w:rPr>
      </w:pPr>
    </w:p>
    <w:p w:rsidR="007A5083" w:rsidRPr="00B45A12" w:rsidRDefault="007A5083" w:rsidP="005D280D">
      <w:pPr>
        <w:pStyle w:val="ConsPlusNormal"/>
        <w:jc w:val="right"/>
        <w:rPr>
          <w:rFonts w:ascii="Arial" w:hAnsi="Arial" w:cs="Arial"/>
          <w:sz w:val="24"/>
          <w:szCs w:val="24"/>
        </w:rPr>
      </w:pPr>
    </w:p>
    <w:p w:rsidR="007A5083" w:rsidRPr="00D166A8" w:rsidRDefault="007A5083" w:rsidP="005D280D">
      <w:pPr>
        <w:pStyle w:val="ConsPlusNormal"/>
        <w:jc w:val="right"/>
        <w:rPr>
          <w:rFonts w:ascii="Arial" w:hAnsi="Arial" w:cs="Arial"/>
          <w:sz w:val="24"/>
          <w:szCs w:val="24"/>
        </w:rPr>
      </w:pPr>
    </w:p>
    <w:p w:rsidR="007A5083" w:rsidRPr="00D166A8" w:rsidRDefault="007A5083" w:rsidP="005D280D">
      <w:pPr>
        <w:pStyle w:val="ConsPlusNormal"/>
        <w:jc w:val="right"/>
        <w:rPr>
          <w:rFonts w:ascii="Arial" w:hAnsi="Arial" w:cs="Arial"/>
          <w:sz w:val="24"/>
          <w:szCs w:val="24"/>
        </w:rPr>
      </w:pPr>
    </w:p>
    <w:p w:rsidR="007A5083" w:rsidRPr="00D166A8" w:rsidRDefault="007A5083"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07764E" w:rsidRPr="00D166A8" w:rsidRDefault="0007764E" w:rsidP="005D280D">
      <w:pPr>
        <w:pStyle w:val="ConsPlusNormal"/>
        <w:jc w:val="right"/>
        <w:rPr>
          <w:rFonts w:ascii="Arial" w:hAnsi="Arial" w:cs="Arial"/>
          <w:sz w:val="24"/>
          <w:szCs w:val="24"/>
        </w:rPr>
      </w:pPr>
    </w:p>
    <w:p w:rsidR="00B45A12" w:rsidRDefault="00B45A12" w:rsidP="005D280D">
      <w:pPr>
        <w:pStyle w:val="ConsPlusNormal"/>
        <w:jc w:val="right"/>
        <w:rPr>
          <w:rFonts w:ascii="Arial" w:hAnsi="Arial" w:cs="Arial"/>
          <w:sz w:val="24"/>
          <w:szCs w:val="24"/>
        </w:rPr>
      </w:pPr>
    </w:p>
    <w:p w:rsidR="00304A54" w:rsidRDefault="00304A54" w:rsidP="005D280D">
      <w:pPr>
        <w:pStyle w:val="ConsPlusNormal"/>
        <w:jc w:val="right"/>
        <w:rPr>
          <w:rFonts w:ascii="Arial" w:hAnsi="Arial" w:cs="Arial"/>
          <w:sz w:val="24"/>
          <w:szCs w:val="24"/>
        </w:rPr>
      </w:pPr>
      <w:r>
        <w:rPr>
          <w:rFonts w:ascii="Arial" w:hAnsi="Arial" w:cs="Arial"/>
          <w:sz w:val="24"/>
          <w:szCs w:val="24"/>
        </w:rPr>
        <w:lastRenderedPageBreak/>
        <w:t>Приложение № 1</w:t>
      </w:r>
    </w:p>
    <w:p w:rsidR="00304A54" w:rsidRPr="003076B8" w:rsidRDefault="00304A54" w:rsidP="005D280D">
      <w:pPr>
        <w:pStyle w:val="ConsPlusNormal"/>
        <w:jc w:val="right"/>
        <w:rPr>
          <w:rFonts w:ascii="Arial" w:hAnsi="Arial" w:cs="Arial"/>
          <w:sz w:val="24"/>
          <w:szCs w:val="24"/>
        </w:rPr>
      </w:pPr>
      <w:r w:rsidRPr="003076B8">
        <w:rPr>
          <w:rFonts w:ascii="Arial" w:hAnsi="Arial" w:cs="Arial"/>
          <w:sz w:val="24"/>
          <w:szCs w:val="24"/>
        </w:rPr>
        <w:t>Утверждено</w:t>
      </w:r>
    </w:p>
    <w:p w:rsidR="00304A54" w:rsidRPr="003076B8" w:rsidRDefault="00304A54" w:rsidP="005D280D">
      <w:pPr>
        <w:pStyle w:val="ConsPlusNormal"/>
        <w:jc w:val="right"/>
        <w:rPr>
          <w:rFonts w:ascii="Arial" w:hAnsi="Arial" w:cs="Arial"/>
          <w:sz w:val="24"/>
          <w:szCs w:val="24"/>
        </w:rPr>
      </w:pPr>
      <w:r w:rsidRPr="003076B8">
        <w:rPr>
          <w:rFonts w:ascii="Arial" w:hAnsi="Arial" w:cs="Arial"/>
          <w:sz w:val="24"/>
          <w:szCs w:val="24"/>
        </w:rPr>
        <w:t>решением Собрания депутатов Бабинского сельсовета</w:t>
      </w:r>
    </w:p>
    <w:p w:rsidR="00304A54" w:rsidRPr="003076B8" w:rsidRDefault="00304A54" w:rsidP="005D280D">
      <w:pPr>
        <w:pStyle w:val="ConsPlusNormal"/>
        <w:jc w:val="right"/>
        <w:rPr>
          <w:rFonts w:ascii="Arial" w:hAnsi="Arial" w:cs="Arial"/>
          <w:sz w:val="24"/>
          <w:szCs w:val="24"/>
        </w:rPr>
      </w:pPr>
      <w:r w:rsidRPr="003076B8">
        <w:rPr>
          <w:rFonts w:ascii="Arial" w:hAnsi="Arial" w:cs="Arial"/>
          <w:sz w:val="24"/>
          <w:szCs w:val="24"/>
        </w:rPr>
        <w:t xml:space="preserve">от </w:t>
      </w:r>
      <w:r>
        <w:rPr>
          <w:rFonts w:ascii="Arial" w:hAnsi="Arial" w:cs="Arial"/>
          <w:sz w:val="24"/>
          <w:szCs w:val="24"/>
        </w:rPr>
        <w:t>3</w:t>
      </w:r>
      <w:r w:rsidRPr="003076B8">
        <w:rPr>
          <w:rFonts w:ascii="Arial" w:hAnsi="Arial" w:cs="Arial"/>
          <w:sz w:val="24"/>
          <w:szCs w:val="24"/>
        </w:rPr>
        <w:t>1.</w:t>
      </w:r>
      <w:r>
        <w:rPr>
          <w:rFonts w:ascii="Arial" w:hAnsi="Arial" w:cs="Arial"/>
          <w:sz w:val="24"/>
          <w:szCs w:val="24"/>
        </w:rPr>
        <w:t>0</w:t>
      </w:r>
      <w:r w:rsidRPr="003076B8">
        <w:rPr>
          <w:rFonts w:ascii="Arial" w:hAnsi="Arial" w:cs="Arial"/>
          <w:sz w:val="24"/>
          <w:szCs w:val="24"/>
        </w:rPr>
        <w:t>1.201</w:t>
      </w:r>
      <w:r>
        <w:rPr>
          <w:rFonts w:ascii="Arial" w:hAnsi="Arial" w:cs="Arial"/>
          <w:sz w:val="24"/>
          <w:szCs w:val="24"/>
        </w:rPr>
        <w:t>8</w:t>
      </w:r>
      <w:r w:rsidRPr="003076B8">
        <w:rPr>
          <w:rFonts w:ascii="Arial" w:hAnsi="Arial" w:cs="Arial"/>
          <w:sz w:val="24"/>
          <w:szCs w:val="24"/>
        </w:rPr>
        <w:t xml:space="preserve"> № 2</w:t>
      </w:r>
      <w:r>
        <w:rPr>
          <w:rFonts w:ascii="Arial" w:hAnsi="Arial" w:cs="Arial"/>
          <w:sz w:val="24"/>
          <w:szCs w:val="24"/>
        </w:rPr>
        <w:t>4</w:t>
      </w:r>
      <w:r w:rsidRPr="003076B8">
        <w:rPr>
          <w:rFonts w:ascii="Arial" w:hAnsi="Arial" w:cs="Arial"/>
          <w:sz w:val="24"/>
          <w:szCs w:val="24"/>
        </w:rPr>
        <w:t>/</w:t>
      </w:r>
      <w:r>
        <w:rPr>
          <w:rFonts w:ascii="Arial" w:hAnsi="Arial" w:cs="Arial"/>
          <w:sz w:val="24"/>
          <w:szCs w:val="24"/>
        </w:rPr>
        <w:t>68</w:t>
      </w:r>
    </w:p>
    <w:p w:rsidR="00304A54" w:rsidRDefault="00304A54" w:rsidP="005D280D">
      <w:pPr>
        <w:pStyle w:val="ConsPlusNormal"/>
        <w:ind w:firstLine="540"/>
        <w:jc w:val="both"/>
        <w:rPr>
          <w:rFonts w:cs="Times New Roman"/>
        </w:rPr>
      </w:pPr>
    </w:p>
    <w:p w:rsidR="00304A54" w:rsidRDefault="00304A54" w:rsidP="005D280D">
      <w:pPr>
        <w:pStyle w:val="ConsPlusTitle"/>
        <w:jc w:val="center"/>
        <w:rPr>
          <w:rFonts w:cs="Times New Roman"/>
          <w:sz w:val="32"/>
          <w:szCs w:val="32"/>
        </w:rPr>
      </w:pPr>
    </w:p>
    <w:p w:rsidR="00304A54" w:rsidRPr="006F0789" w:rsidRDefault="00304A54" w:rsidP="005D280D">
      <w:pPr>
        <w:pStyle w:val="ConsPlusTitle"/>
        <w:jc w:val="center"/>
        <w:rPr>
          <w:rFonts w:ascii="Arial" w:hAnsi="Arial" w:cs="Arial"/>
          <w:sz w:val="32"/>
          <w:szCs w:val="32"/>
        </w:rPr>
      </w:pPr>
      <w:r w:rsidRPr="006F0789">
        <w:rPr>
          <w:rFonts w:ascii="Arial" w:hAnsi="Arial" w:cs="Arial"/>
          <w:sz w:val="32"/>
          <w:szCs w:val="32"/>
        </w:rPr>
        <w:t>ПОРЯДОК РАЗМЕЩЕНИЯ НА ОФИЦИАЛЬНОМ САЙТЕ МУНИЦИПАЛЬНОГО ОБРАЗОВАНИЯ «БАБИНСКИЙ СЕЛЬСОВЕТ» ОБОЯНСКОГО РАЙОНА КУРСКОЙ ОБЛАСТИ</w:t>
      </w:r>
      <w:r>
        <w:rPr>
          <w:rFonts w:ascii="Arial" w:hAnsi="Arial" w:cs="Arial"/>
          <w:sz w:val="32"/>
          <w:szCs w:val="32"/>
        </w:rPr>
        <w:t xml:space="preserve"> </w:t>
      </w:r>
      <w:r w:rsidRPr="006F0789">
        <w:rPr>
          <w:rFonts w:ascii="Arial" w:hAnsi="Arial" w:cs="Arial"/>
          <w:sz w:val="32"/>
          <w:szCs w:val="32"/>
        </w:rPr>
        <w:t>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304A54" w:rsidRDefault="00304A54" w:rsidP="005D280D">
      <w:pPr>
        <w:autoSpaceDE w:val="0"/>
        <w:autoSpaceDN w:val="0"/>
        <w:adjustRightInd w:val="0"/>
        <w:spacing w:after="0" w:line="240" w:lineRule="auto"/>
        <w:ind w:firstLine="709"/>
        <w:jc w:val="both"/>
        <w:rPr>
          <w:rFonts w:ascii="Arial" w:hAnsi="Arial" w:cs="Arial"/>
          <w:sz w:val="24"/>
          <w:szCs w:val="24"/>
        </w:rPr>
      </w:pP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 xml:space="preserve">1. Настоящим Порядком устанавливаются обязанности Администрации Бабинского сельсовета Обоянского района по размещению сведений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в информационно-коммуникационной сети "Интернет" на официальном сайте муниципального образования «Бабинский сельсовет» Обоянского района Курской области </w:t>
      </w:r>
    </w:p>
    <w:p w:rsidR="00304A54" w:rsidRPr="00B45A12" w:rsidRDefault="00304A54" w:rsidP="005D280D">
      <w:pPr>
        <w:autoSpaceDE w:val="0"/>
        <w:autoSpaceDN w:val="0"/>
        <w:adjustRightInd w:val="0"/>
        <w:spacing w:after="0" w:line="240" w:lineRule="auto"/>
        <w:jc w:val="both"/>
        <w:rPr>
          <w:rFonts w:ascii="Arial" w:hAnsi="Arial" w:cs="Arial"/>
          <w:sz w:val="24"/>
          <w:szCs w:val="24"/>
        </w:rPr>
      </w:pPr>
      <w:r w:rsidRPr="00B45A12">
        <w:rPr>
          <w:rFonts w:ascii="Arial" w:hAnsi="Arial" w:cs="Arial"/>
          <w:sz w:val="24"/>
          <w:szCs w:val="24"/>
        </w:rPr>
        <w:t>(далее - официальный сайт), а также по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2. На официальном сайте размещаются и средствам массовой информации по их запросам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а) перечень объектов недвижимого имущества, принадлежащих лицу, замещающему муниципальную должность, их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б) перечень транспортных средств с указанием вида и марки, принадлежащих на праве собственности лицу, замещающим муниципальную должность, их супруге (супругу) и несовершеннолетним детям;</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в) декларированный годовой доход лица, замещающего муниципальную должность, их супруги (супруга) и несовершеннолетних детей;</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их супруги (супруга) за три последних года, предшествующих отчетному периоду.</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 xml:space="preserve">а) иные сведения (кроме указанных в </w:t>
      </w:r>
      <w:hyperlink r:id="rId7" w:anchor="Par0#Par0" w:history="1">
        <w:r w:rsidRPr="00B45A12">
          <w:rPr>
            <w:rStyle w:val="ad"/>
            <w:rFonts w:ascii="Arial" w:hAnsi="Arial" w:cs="Arial"/>
            <w:color w:val="000000"/>
            <w:sz w:val="24"/>
            <w:szCs w:val="24"/>
            <w:u w:val="none"/>
          </w:rPr>
          <w:t>пункте 2</w:t>
        </w:r>
      </w:hyperlink>
      <w:r w:rsidRPr="00B45A12">
        <w:rPr>
          <w:rFonts w:ascii="Arial" w:hAnsi="Arial" w:cs="Arial"/>
          <w:sz w:val="24"/>
          <w:szCs w:val="24"/>
        </w:rPr>
        <w:t xml:space="preserve"> настоящего Порядка) о доходах лица, замещающего муниципальную должность,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б) персональные данные супруги (супруга), детей и иных членов семьи лиц, замещающих муниципальную должность;</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их супруги (супруга), детей и иных членов семьи;</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г) данные, позволяющие определить местонахождение объектов недвижимого имущества, принадлежащих лицу, замещающим муниципальную должность, их супруге (супругу), детям, иным членам семьи на праве собственности или находящихся в их пользовании;</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 xml:space="preserve">д) информацию, отнесенную к </w:t>
      </w:r>
      <w:hyperlink r:id="rId8" w:history="1">
        <w:r w:rsidRPr="00B45A12">
          <w:rPr>
            <w:rStyle w:val="ad"/>
            <w:rFonts w:ascii="Arial" w:hAnsi="Arial" w:cs="Arial"/>
            <w:color w:val="000000"/>
            <w:sz w:val="24"/>
            <w:szCs w:val="24"/>
            <w:u w:val="none"/>
          </w:rPr>
          <w:t>государственной тайне</w:t>
        </w:r>
      </w:hyperlink>
      <w:r w:rsidRPr="00B45A12">
        <w:rPr>
          <w:rFonts w:ascii="Arial" w:hAnsi="Arial" w:cs="Arial"/>
          <w:sz w:val="24"/>
          <w:szCs w:val="24"/>
        </w:rPr>
        <w:t xml:space="preserve"> или являющуюся </w:t>
      </w:r>
      <w:hyperlink r:id="rId9" w:history="1">
        <w:r w:rsidRPr="00B45A12">
          <w:rPr>
            <w:rStyle w:val="ad"/>
            <w:rFonts w:ascii="Arial" w:hAnsi="Arial" w:cs="Arial"/>
            <w:color w:val="000000"/>
            <w:sz w:val="24"/>
            <w:szCs w:val="24"/>
            <w:u w:val="none"/>
          </w:rPr>
          <w:t>конфиденциальной</w:t>
        </w:r>
      </w:hyperlink>
      <w:r w:rsidRPr="00B45A12">
        <w:rPr>
          <w:rFonts w:ascii="Arial" w:hAnsi="Arial" w:cs="Arial"/>
          <w:color w:val="000000"/>
          <w:sz w:val="24"/>
          <w:szCs w:val="24"/>
        </w:rPr>
        <w:t>.</w:t>
      </w:r>
    </w:p>
    <w:p w:rsidR="00304A54" w:rsidRPr="00B45A12" w:rsidRDefault="00304A54" w:rsidP="005D280D">
      <w:pPr>
        <w:pStyle w:val="ConsPlusNormal"/>
        <w:ind w:firstLine="709"/>
        <w:jc w:val="both"/>
        <w:rPr>
          <w:rFonts w:ascii="Arial" w:hAnsi="Arial" w:cs="Arial"/>
          <w:sz w:val="24"/>
          <w:szCs w:val="24"/>
        </w:rPr>
      </w:pPr>
      <w:r w:rsidRPr="00B45A12">
        <w:rPr>
          <w:rFonts w:ascii="Arial" w:hAnsi="Arial" w:cs="Arial"/>
          <w:sz w:val="24"/>
          <w:szCs w:val="24"/>
        </w:rPr>
        <w:t xml:space="preserve">4. Сведения о доходах, расходах, об имуществе и обязательствах имущественного характера, указанные в </w:t>
      </w:r>
      <w:hyperlink r:id="rId10" w:anchor="Par0#Par0" w:history="1">
        <w:r w:rsidRPr="00B45A12">
          <w:rPr>
            <w:rStyle w:val="ad"/>
            <w:rFonts w:ascii="Arial" w:hAnsi="Arial" w:cs="Arial"/>
            <w:color w:val="000000"/>
            <w:sz w:val="24"/>
            <w:szCs w:val="24"/>
            <w:u w:val="none"/>
          </w:rPr>
          <w:t>пункте 2</w:t>
        </w:r>
      </w:hyperlink>
      <w:r w:rsidRPr="00B45A12">
        <w:rPr>
          <w:rFonts w:ascii="Arial" w:hAnsi="Arial" w:cs="Arial"/>
          <w:sz w:val="24"/>
          <w:szCs w:val="24"/>
        </w:rPr>
        <w:t xml:space="preserve"> настоящего порядка, за весь период замещения лицом, замещающим муниципальную должность, а также сведения о доходах, расходах, об имуществе и обязательствах имущественного характера их супруги (супруга) и несовершеннолетних детей находятся на официальном сайте  муниципального образования «Бабинский сельсовет» Обоянского района Курской области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304A54" w:rsidRPr="00B45A12" w:rsidRDefault="00304A54" w:rsidP="005D280D">
      <w:pPr>
        <w:pStyle w:val="ConsPlusNormal"/>
        <w:ind w:firstLine="709"/>
        <w:jc w:val="both"/>
        <w:rPr>
          <w:rFonts w:ascii="Arial" w:hAnsi="Arial" w:cs="Arial"/>
          <w:sz w:val="24"/>
          <w:szCs w:val="24"/>
        </w:rPr>
      </w:pPr>
      <w:r w:rsidRPr="00B45A12">
        <w:rPr>
          <w:rFonts w:ascii="Arial" w:hAnsi="Arial" w:cs="Arial"/>
          <w:sz w:val="24"/>
          <w:szCs w:val="24"/>
        </w:rPr>
        <w:t xml:space="preserve">5. Размещение на официальном сайте в разделе </w:t>
      </w:r>
      <w:r w:rsidRPr="00B45A12">
        <w:rPr>
          <w:rFonts w:ascii="Arial" w:hAnsi="Arial" w:cs="Arial"/>
          <w:i/>
          <w:iCs/>
          <w:sz w:val="24"/>
          <w:szCs w:val="24"/>
        </w:rPr>
        <w:t>«Сведения о доходах»</w:t>
      </w:r>
      <w:r w:rsidRPr="00B45A12">
        <w:rPr>
          <w:rFonts w:ascii="Arial" w:hAnsi="Arial" w:cs="Arial"/>
          <w:sz w:val="24"/>
          <w:szCs w:val="24"/>
        </w:rPr>
        <w:t xml:space="preserve"> сведений о доходах, расходах, об имуществе и обязательствах имущественного характера, предоставленных лицами, замещающими муниципальные должности, обеспечивается Администрацией Бабинского сельсовета Обоянского района в срок, установленный пунктом 4 настоящего Порядка.</w:t>
      </w:r>
    </w:p>
    <w:p w:rsidR="00304A54" w:rsidRPr="00B45A12" w:rsidRDefault="00304A54" w:rsidP="00A45040">
      <w:pPr>
        <w:autoSpaceDE w:val="0"/>
        <w:autoSpaceDN w:val="0"/>
        <w:adjustRightInd w:val="0"/>
        <w:spacing w:after="0" w:line="240" w:lineRule="auto"/>
        <w:ind w:firstLine="708"/>
        <w:jc w:val="both"/>
        <w:rPr>
          <w:rFonts w:ascii="Arial" w:hAnsi="Arial" w:cs="Arial"/>
          <w:sz w:val="24"/>
          <w:szCs w:val="24"/>
        </w:rPr>
      </w:pPr>
      <w:r w:rsidRPr="00B45A12">
        <w:rPr>
          <w:rFonts w:ascii="Arial" w:hAnsi="Arial" w:cs="Arial"/>
          <w:sz w:val="24"/>
          <w:szCs w:val="24"/>
        </w:rPr>
        <w:t>Информация о доходах, расходах, об имуществе за период с 1 января 20__ г. по 31 декабря 20__ г. размещается по форме согласно Приложению к настоящему Порядку.</w:t>
      </w:r>
    </w:p>
    <w:p w:rsidR="00304A54" w:rsidRPr="00B45A12" w:rsidRDefault="00304A54" w:rsidP="005D280D">
      <w:pPr>
        <w:pStyle w:val="ConsPlusNormal"/>
        <w:ind w:firstLine="709"/>
        <w:jc w:val="both"/>
        <w:rPr>
          <w:rFonts w:ascii="Arial" w:hAnsi="Arial" w:cs="Arial"/>
          <w:i/>
          <w:iCs/>
          <w:sz w:val="24"/>
          <w:szCs w:val="24"/>
        </w:rPr>
      </w:pPr>
      <w:r w:rsidRPr="00B45A12">
        <w:rPr>
          <w:rFonts w:ascii="Arial" w:hAnsi="Arial" w:cs="Arial"/>
          <w:sz w:val="24"/>
          <w:szCs w:val="24"/>
        </w:rPr>
        <w:t>6. При запросе сведений о доходах, расходах, об имуществе и обязательствах имущественного характера, представляемых лицами, замещающими муниципальные должности, массовой информации для опубликования Администрация Бабинского сельсовета Обоянского района:</w:t>
      </w:r>
    </w:p>
    <w:p w:rsidR="00304A54" w:rsidRPr="00B45A12" w:rsidRDefault="00304A54" w:rsidP="005D280D">
      <w:pPr>
        <w:pStyle w:val="ConsPlusNormal"/>
        <w:ind w:firstLine="709"/>
        <w:jc w:val="both"/>
        <w:rPr>
          <w:rFonts w:ascii="Arial" w:hAnsi="Arial" w:cs="Arial"/>
          <w:sz w:val="24"/>
          <w:szCs w:val="24"/>
        </w:rPr>
      </w:pPr>
      <w:r w:rsidRPr="00B45A12">
        <w:rPr>
          <w:rFonts w:ascii="Arial" w:hAnsi="Arial" w:cs="Arial"/>
          <w:sz w:val="24"/>
          <w:szCs w:val="24"/>
        </w:rPr>
        <w:t>1)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304A54" w:rsidRPr="00B45A12" w:rsidRDefault="00304A54" w:rsidP="005D280D">
      <w:pPr>
        <w:pStyle w:val="ConsPlusNormal"/>
        <w:ind w:firstLine="709"/>
        <w:jc w:val="both"/>
        <w:rPr>
          <w:rFonts w:ascii="Arial" w:hAnsi="Arial" w:cs="Arial"/>
          <w:sz w:val="24"/>
          <w:szCs w:val="24"/>
        </w:rPr>
      </w:pPr>
      <w:r w:rsidRPr="00B45A12">
        <w:rPr>
          <w:rFonts w:ascii="Arial" w:hAnsi="Arial" w:cs="Arial"/>
          <w:sz w:val="24"/>
          <w:szCs w:val="24"/>
        </w:rPr>
        <w:t xml:space="preserve">2) в течение десяти рабочих дней со дня поступления запроса от средства массовой информации обеспечивает предоставление по запросу </w:t>
      </w:r>
      <w:r w:rsidRPr="00B45A12">
        <w:rPr>
          <w:rFonts w:ascii="Arial" w:hAnsi="Arial" w:cs="Arial"/>
          <w:sz w:val="24"/>
          <w:szCs w:val="24"/>
        </w:rPr>
        <w:lastRenderedPageBreak/>
        <w:t xml:space="preserve">сведений, указанных в </w:t>
      </w:r>
      <w:hyperlink r:id="rId11" w:anchor="P178#P178" w:history="1">
        <w:r w:rsidRPr="00B45A12">
          <w:rPr>
            <w:rStyle w:val="ad"/>
            <w:rFonts w:ascii="Arial" w:hAnsi="Arial" w:cs="Arial"/>
            <w:color w:val="000000"/>
            <w:sz w:val="24"/>
            <w:szCs w:val="24"/>
            <w:u w:val="none"/>
          </w:rPr>
          <w:t>пункте</w:t>
        </w:r>
      </w:hyperlink>
      <w:r w:rsidRPr="00B45A12">
        <w:rPr>
          <w:rFonts w:ascii="Arial" w:hAnsi="Arial" w:cs="Arial"/>
          <w:sz w:val="24"/>
          <w:szCs w:val="24"/>
        </w:rPr>
        <w:t xml:space="preserve"> 4 настоящего Порядка, в том случае, если запрашиваемые сведения отсутствуют на официальном сайте муниципального образования «Бабинский сельсовет» Обоянского района Курской области в информационно-телекоммуникационной сети "Интернет», либо указывает ссылка на адрес официального сайта, на котором размещена запрашиваемая информация.</w:t>
      </w:r>
    </w:p>
    <w:p w:rsidR="00304A54" w:rsidRPr="00B45A12" w:rsidRDefault="00304A54" w:rsidP="00375944">
      <w:pPr>
        <w:pStyle w:val="ConsPlusNormal"/>
        <w:ind w:firstLine="709"/>
        <w:jc w:val="both"/>
        <w:rPr>
          <w:rFonts w:ascii="Arial" w:hAnsi="Arial" w:cs="Arial"/>
          <w:sz w:val="24"/>
          <w:szCs w:val="24"/>
        </w:rPr>
      </w:pPr>
      <w:r w:rsidRPr="00B45A12">
        <w:rPr>
          <w:rFonts w:ascii="Arial" w:hAnsi="Arial" w:cs="Arial"/>
          <w:sz w:val="24"/>
          <w:szCs w:val="24"/>
        </w:rPr>
        <w:t>7. Информация о представлении лицом, замещающим муниципальную должность, заведомо недостоверных или неполных сведений о доходах, расходах, об имуществе и обязательствах имущественного характера, выявленных уполномоченным Губернатором Курской области органом, подлежит размещению на официальном сайте муниципального образования «Бабинский сельсовет» Обоянского района Курской области в информационно-телекоммуникационной сети «Интернет».</w:t>
      </w:r>
    </w:p>
    <w:p w:rsidR="00304A54" w:rsidRPr="00B45A12" w:rsidRDefault="00304A54" w:rsidP="005D280D">
      <w:pPr>
        <w:autoSpaceDE w:val="0"/>
        <w:autoSpaceDN w:val="0"/>
        <w:adjustRightInd w:val="0"/>
        <w:spacing w:after="0" w:line="240" w:lineRule="auto"/>
        <w:ind w:firstLine="709"/>
        <w:jc w:val="both"/>
        <w:rPr>
          <w:rFonts w:ascii="Arial" w:hAnsi="Arial" w:cs="Arial"/>
          <w:sz w:val="24"/>
          <w:szCs w:val="24"/>
        </w:rPr>
      </w:pPr>
      <w:r w:rsidRPr="00B45A12">
        <w:rPr>
          <w:rFonts w:ascii="Arial" w:hAnsi="Arial" w:cs="Arial"/>
          <w:sz w:val="24"/>
          <w:szCs w:val="24"/>
        </w:rPr>
        <w:t>8. Муниципальные служащие Администрации Бабинского сельсовета Обоянского района Курской области,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04A54" w:rsidRPr="00B45A12" w:rsidRDefault="00304A54" w:rsidP="005D280D">
      <w:pPr>
        <w:pStyle w:val="ConsPlusNormal"/>
        <w:jc w:val="both"/>
        <w:rPr>
          <w:rFonts w:ascii="Arial" w:hAnsi="Arial" w:cs="Arial"/>
          <w:sz w:val="24"/>
          <w:szCs w:val="24"/>
        </w:rPr>
      </w:pPr>
      <w:r w:rsidRPr="00B45A12">
        <w:rPr>
          <w:rFonts w:ascii="Arial" w:hAnsi="Arial" w:cs="Arial"/>
          <w:sz w:val="24"/>
          <w:szCs w:val="24"/>
        </w:rPr>
        <w:tab/>
      </w:r>
    </w:p>
    <w:p w:rsidR="00304A54" w:rsidRPr="00D166A8" w:rsidRDefault="00304A54" w:rsidP="00181A72">
      <w:pPr>
        <w:pStyle w:val="ConsPlusNormal"/>
        <w:jc w:val="right"/>
        <w:rPr>
          <w:rFonts w:ascii="Arial" w:hAnsi="Arial" w:cs="Arial"/>
          <w:sz w:val="24"/>
          <w:szCs w:val="24"/>
        </w:rPr>
      </w:pPr>
    </w:p>
    <w:p w:rsidR="00304A54" w:rsidRPr="00D166A8" w:rsidRDefault="00304A54" w:rsidP="00181A72">
      <w:pPr>
        <w:pStyle w:val="ConsPlusNormal"/>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304A54" w:rsidRPr="00D166A8" w:rsidRDefault="00304A54" w:rsidP="00A45040">
      <w:pPr>
        <w:autoSpaceDE w:val="0"/>
        <w:autoSpaceDN w:val="0"/>
        <w:adjustRightInd w:val="0"/>
        <w:spacing w:after="0" w:line="240" w:lineRule="auto"/>
        <w:jc w:val="right"/>
        <w:rPr>
          <w:rFonts w:ascii="Arial" w:hAnsi="Arial" w:cs="Arial"/>
          <w:sz w:val="24"/>
          <w:szCs w:val="24"/>
        </w:rPr>
      </w:pPr>
    </w:p>
    <w:p w:rsidR="00D166A8" w:rsidRDefault="00D166A8" w:rsidP="00A45040">
      <w:pPr>
        <w:autoSpaceDE w:val="0"/>
        <w:autoSpaceDN w:val="0"/>
        <w:adjustRightInd w:val="0"/>
        <w:spacing w:after="0" w:line="240" w:lineRule="auto"/>
        <w:jc w:val="right"/>
        <w:rPr>
          <w:rFonts w:ascii="Arial" w:hAnsi="Arial" w:cs="Arial"/>
          <w:sz w:val="24"/>
          <w:szCs w:val="24"/>
        </w:rPr>
      </w:pPr>
    </w:p>
    <w:p w:rsidR="00304A54" w:rsidRPr="006F0789" w:rsidRDefault="00304A54" w:rsidP="00A45040">
      <w:pPr>
        <w:autoSpaceDE w:val="0"/>
        <w:autoSpaceDN w:val="0"/>
        <w:adjustRightInd w:val="0"/>
        <w:spacing w:after="0" w:line="240" w:lineRule="auto"/>
        <w:jc w:val="right"/>
        <w:rPr>
          <w:rFonts w:ascii="Arial" w:hAnsi="Arial" w:cs="Arial"/>
          <w:sz w:val="24"/>
          <w:szCs w:val="24"/>
        </w:rPr>
      </w:pPr>
      <w:r w:rsidRPr="006F0789">
        <w:rPr>
          <w:rFonts w:ascii="Arial" w:hAnsi="Arial" w:cs="Arial"/>
          <w:sz w:val="24"/>
          <w:szCs w:val="24"/>
        </w:rPr>
        <w:lastRenderedPageBreak/>
        <w:t>Приложение</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К порядку размещения на официальном сайте </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муниципального образования «Бабинский сельсовет»</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 Обоянского района Курской области в информационно-</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телекоммуникационной сети «Интернет» </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и (или) предоставления для опубликования средствам</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 массовой информации сведений о доходах, </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расходах, об имуществе и обязательствах </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имущественного характера, представленных лицами,</w:t>
      </w:r>
    </w:p>
    <w:p w:rsidR="00304A54" w:rsidRPr="006F0789" w:rsidRDefault="00304A54" w:rsidP="00127785">
      <w:pPr>
        <w:pStyle w:val="ConsPlusTitle"/>
        <w:jc w:val="right"/>
        <w:rPr>
          <w:rFonts w:ascii="Arial" w:hAnsi="Arial" w:cs="Arial"/>
          <w:b w:val="0"/>
          <w:bCs w:val="0"/>
          <w:sz w:val="24"/>
          <w:szCs w:val="24"/>
        </w:rPr>
      </w:pPr>
      <w:r w:rsidRPr="006F0789">
        <w:rPr>
          <w:rFonts w:ascii="Arial" w:hAnsi="Arial" w:cs="Arial"/>
          <w:b w:val="0"/>
          <w:bCs w:val="0"/>
          <w:sz w:val="24"/>
          <w:szCs w:val="24"/>
        </w:rPr>
        <w:t xml:space="preserve"> замещающими муниципальные должности».</w:t>
      </w:r>
    </w:p>
    <w:p w:rsidR="00304A54" w:rsidRPr="006F0789" w:rsidRDefault="00304A54" w:rsidP="00A45040">
      <w:pPr>
        <w:autoSpaceDE w:val="0"/>
        <w:autoSpaceDN w:val="0"/>
        <w:adjustRightInd w:val="0"/>
        <w:spacing w:after="0" w:line="240" w:lineRule="auto"/>
        <w:jc w:val="right"/>
        <w:rPr>
          <w:rFonts w:ascii="Arial" w:hAnsi="Arial" w:cs="Arial"/>
          <w:sz w:val="24"/>
          <w:szCs w:val="24"/>
        </w:rPr>
      </w:pPr>
    </w:p>
    <w:p w:rsidR="00304A54" w:rsidRPr="006F0789" w:rsidRDefault="00304A54" w:rsidP="00141560">
      <w:pPr>
        <w:autoSpaceDE w:val="0"/>
        <w:autoSpaceDN w:val="0"/>
        <w:adjustRightInd w:val="0"/>
        <w:spacing w:after="0" w:line="240" w:lineRule="auto"/>
        <w:jc w:val="right"/>
        <w:rPr>
          <w:rFonts w:ascii="Arial" w:hAnsi="Arial" w:cs="Arial"/>
          <w:sz w:val="24"/>
          <w:szCs w:val="24"/>
        </w:rPr>
      </w:pPr>
      <w:r w:rsidRPr="006F0789">
        <w:rPr>
          <w:rFonts w:ascii="Arial" w:hAnsi="Arial" w:cs="Arial"/>
          <w:sz w:val="24"/>
          <w:szCs w:val="24"/>
        </w:rPr>
        <w:t>Форма</w:t>
      </w:r>
    </w:p>
    <w:p w:rsidR="00304A54" w:rsidRPr="006F0789" w:rsidRDefault="00304A54" w:rsidP="00A45040">
      <w:pPr>
        <w:autoSpaceDE w:val="0"/>
        <w:autoSpaceDN w:val="0"/>
        <w:adjustRightInd w:val="0"/>
        <w:spacing w:after="0" w:line="240" w:lineRule="auto"/>
        <w:jc w:val="center"/>
        <w:rPr>
          <w:rFonts w:ascii="Arial" w:hAnsi="Arial" w:cs="Arial"/>
          <w:sz w:val="24"/>
          <w:szCs w:val="24"/>
        </w:rPr>
      </w:pPr>
    </w:p>
    <w:p w:rsidR="00304A54" w:rsidRPr="006F0789" w:rsidRDefault="00304A54" w:rsidP="00A45040">
      <w:pPr>
        <w:autoSpaceDE w:val="0"/>
        <w:autoSpaceDN w:val="0"/>
        <w:adjustRightInd w:val="0"/>
        <w:spacing w:after="0" w:line="240" w:lineRule="auto"/>
        <w:jc w:val="center"/>
        <w:rPr>
          <w:rFonts w:ascii="Arial" w:hAnsi="Arial" w:cs="Arial"/>
          <w:sz w:val="24"/>
          <w:szCs w:val="24"/>
        </w:rPr>
      </w:pPr>
      <w:r w:rsidRPr="006F0789">
        <w:rPr>
          <w:rFonts w:ascii="Arial" w:hAnsi="Arial" w:cs="Arial"/>
          <w:sz w:val="24"/>
          <w:szCs w:val="24"/>
        </w:rPr>
        <w:t>Информация о доходах, расходах,</w:t>
      </w:r>
    </w:p>
    <w:p w:rsidR="00304A54" w:rsidRPr="006F0789" w:rsidRDefault="00304A54" w:rsidP="00A45040">
      <w:pPr>
        <w:autoSpaceDE w:val="0"/>
        <w:autoSpaceDN w:val="0"/>
        <w:adjustRightInd w:val="0"/>
        <w:spacing w:after="0" w:line="240" w:lineRule="auto"/>
        <w:jc w:val="center"/>
        <w:rPr>
          <w:rFonts w:ascii="Arial" w:hAnsi="Arial" w:cs="Arial"/>
          <w:sz w:val="24"/>
          <w:szCs w:val="24"/>
        </w:rPr>
      </w:pPr>
      <w:r w:rsidRPr="006F0789">
        <w:rPr>
          <w:rFonts w:ascii="Arial" w:hAnsi="Arial" w:cs="Arial"/>
          <w:sz w:val="24"/>
          <w:szCs w:val="24"/>
        </w:rPr>
        <w:t>об имуществе за период с 1 января 20__ г. по 31 декабря 20__ г.</w:t>
      </w:r>
    </w:p>
    <w:p w:rsidR="00304A54" w:rsidRPr="006F0789" w:rsidRDefault="00304A54" w:rsidP="00A45040">
      <w:pPr>
        <w:autoSpaceDE w:val="0"/>
        <w:autoSpaceDN w:val="0"/>
        <w:adjustRightInd w:val="0"/>
        <w:spacing w:after="0" w:line="240" w:lineRule="auto"/>
        <w:jc w:val="both"/>
        <w:rPr>
          <w:rFonts w:ascii="Arial" w:hAnsi="Arial" w:cs="Arial"/>
          <w:sz w:val="24"/>
          <w:szCs w:val="24"/>
        </w:rPr>
      </w:pPr>
    </w:p>
    <w:tbl>
      <w:tblPr>
        <w:tblW w:w="9356" w:type="dxa"/>
        <w:tblInd w:w="2" w:type="dxa"/>
        <w:tblLayout w:type="fixed"/>
        <w:tblCellMar>
          <w:top w:w="102" w:type="dxa"/>
          <w:left w:w="62" w:type="dxa"/>
          <w:bottom w:w="102" w:type="dxa"/>
          <w:right w:w="62" w:type="dxa"/>
        </w:tblCellMar>
        <w:tblLook w:val="0000"/>
      </w:tblPr>
      <w:tblGrid>
        <w:gridCol w:w="365"/>
        <w:gridCol w:w="1171"/>
        <w:gridCol w:w="690"/>
        <w:gridCol w:w="533"/>
        <w:gridCol w:w="612"/>
        <w:gridCol w:w="611"/>
        <w:gridCol w:w="611"/>
        <w:gridCol w:w="611"/>
        <w:gridCol w:w="690"/>
        <w:gridCol w:w="612"/>
        <w:gridCol w:w="846"/>
        <w:gridCol w:w="924"/>
        <w:gridCol w:w="1080"/>
      </w:tblGrid>
      <w:tr w:rsidR="00304A54" w:rsidRPr="006F0789">
        <w:tc>
          <w:tcPr>
            <w:tcW w:w="544" w:type="dxa"/>
            <w:vMerge w:val="restart"/>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N п/п</w:t>
            </w:r>
          </w:p>
        </w:tc>
        <w:tc>
          <w:tcPr>
            <w:tcW w:w="2008" w:type="dxa"/>
            <w:vMerge w:val="restart"/>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Фамилия и инициалы лица, чьи сведения размещаются</w:t>
            </w:r>
          </w:p>
        </w:tc>
        <w:tc>
          <w:tcPr>
            <w:tcW w:w="1134" w:type="dxa"/>
            <w:vMerge w:val="restart"/>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Должность</w:t>
            </w:r>
          </w:p>
        </w:tc>
        <w:tc>
          <w:tcPr>
            <w:tcW w:w="3827" w:type="dxa"/>
            <w:gridSpan w:val="4"/>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Транспортные средства (вид, марка)</w:t>
            </w:r>
          </w:p>
        </w:tc>
        <w:tc>
          <w:tcPr>
            <w:tcW w:w="1559" w:type="dxa"/>
            <w:vMerge w:val="restart"/>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Декларированный годовой доход (руб.)</w:t>
            </w:r>
          </w:p>
        </w:tc>
        <w:tc>
          <w:tcPr>
            <w:tcW w:w="1843" w:type="dxa"/>
            <w:vMerge w:val="restart"/>
            <w:tcBorders>
              <w:top w:val="single" w:sz="4" w:space="0" w:color="auto"/>
              <w:left w:val="single" w:sz="4" w:space="0" w:color="auto"/>
              <w:bottom w:val="single" w:sz="4" w:space="0" w:color="auto"/>
              <w:right w:val="single" w:sz="4" w:space="0" w:color="auto"/>
            </w:tcBorders>
          </w:tcPr>
          <w:p w:rsidR="00304A54" w:rsidRPr="006F0789" w:rsidRDefault="00304A54" w:rsidP="00060CC7">
            <w:pPr>
              <w:autoSpaceDE w:val="0"/>
              <w:autoSpaceDN w:val="0"/>
              <w:adjustRightInd w:val="0"/>
              <w:spacing w:after="0" w:line="240" w:lineRule="auto"/>
              <w:jc w:val="center"/>
              <w:rPr>
                <w:rFonts w:ascii="Arial" w:hAnsi="Arial" w:cs="Arial"/>
                <w:sz w:val="24"/>
                <w:szCs w:val="24"/>
              </w:rPr>
            </w:pPr>
            <w:r w:rsidRPr="006F0789">
              <w:rPr>
                <w:rFonts w:ascii="Arial" w:hAnsi="Arial" w:cs="Arial"/>
                <w:sz w:val="24"/>
                <w:szCs w:val="24"/>
              </w:rPr>
              <w:t>Сведения об источниках получения средств, за счет которых совершена сделка</w:t>
            </w:r>
            <w:r w:rsidRPr="006F0789">
              <w:rPr>
                <w:rFonts w:ascii="Arial" w:hAnsi="Arial" w:cs="Arial"/>
                <w:sz w:val="24"/>
                <w:szCs w:val="24"/>
                <w:vertAlign w:val="superscript"/>
              </w:rPr>
              <w:t>1</w:t>
            </w:r>
            <w:r w:rsidRPr="006F0789">
              <w:rPr>
                <w:rFonts w:ascii="Arial" w:hAnsi="Arial" w:cs="Arial"/>
                <w:sz w:val="24"/>
                <w:szCs w:val="24"/>
              </w:rPr>
              <w:t xml:space="preserve"> (вид приобретенного имущества, источники)</w:t>
            </w:r>
          </w:p>
        </w:tc>
      </w:tr>
      <w:tr w:rsidR="00304A54" w:rsidRPr="006F0789">
        <w:tc>
          <w:tcPr>
            <w:tcW w:w="544" w:type="dxa"/>
            <w:vMerge/>
            <w:tcBorders>
              <w:top w:val="single" w:sz="4" w:space="0" w:color="auto"/>
              <w:left w:val="single" w:sz="4" w:space="0" w:color="auto"/>
              <w:bottom w:val="single" w:sz="4" w:space="0" w:color="auto"/>
              <w:right w:val="single" w:sz="4" w:space="0" w:color="auto"/>
            </w:tcBorders>
            <w:vAlign w:val="center"/>
          </w:tcPr>
          <w:p w:rsidR="00304A54" w:rsidRPr="00D166A8" w:rsidRDefault="00304A54" w:rsidP="00060CC7">
            <w:pPr>
              <w:spacing w:after="0" w:line="240" w:lineRule="auto"/>
              <w:rPr>
                <w:rFonts w:ascii="Arial" w:hAnsi="Arial" w:cs="Arial"/>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tcPr>
          <w:p w:rsidR="00304A54" w:rsidRPr="00D166A8" w:rsidRDefault="00304A54" w:rsidP="00060CC7">
            <w:pPr>
              <w:spacing w:after="0" w:line="240" w:lineRule="auto"/>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4A54" w:rsidRPr="00D166A8" w:rsidRDefault="00304A54" w:rsidP="00060CC7">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вид объекта</w:t>
            </w: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вид собственности</w:t>
            </w: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вид объекта</w:t>
            </w: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площадь (кв. м)</w:t>
            </w: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страна расположения</w:t>
            </w:r>
          </w:p>
        </w:tc>
        <w:tc>
          <w:tcPr>
            <w:tcW w:w="1417" w:type="dxa"/>
            <w:vMerge/>
            <w:tcBorders>
              <w:top w:val="single" w:sz="4" w:space="0" w:color="auto"/>
              <w:left w:val="single" w:sz="4" w:space="0" w:color="auto"/>
              <w:bottom w:val="single" w:sz="4" w:space="0" w:color="auto"/>
              <w:right w:val="single" w:sz="4" w:space="0" w:color="auto"/>
            </w:tcBorders>
            <w:vAlign w:val="center"/>
          </w:tcPr>
          <w:p w:rsidR="00304A54" w:rsidRPr="00D166A8" w:rsidRDefault="00304A54" w:rsidP="00060CC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4A54" w:rsidRPr="00D166A8" w:rsidRDefault="00304A54" w:rsidP="00060CC7">
            <w:pPr>
              <w:spacing w:after="0" w:line="240" w:lineRule="auto"/>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04A54" w:rsidRPr="006F0789" w:rsidRDefault="00304A54" w:rsidP="00060CC7">
            <w:pPr>
              <w:spacing w:after="0" w:line="240" w:lineRule="auto"/>
              <w:rPr>
                <w:rFonts w:ascii="Arial" w:hAnsi="Arial" w:cs="Arial"/>
                <w:sz w:val="24"/>
                <w:szCs w:val="24"/>
              </w:rPr>
            </w:pPr>
          </w:p>
        </w:tc>
      </w:tr>
      <w:tr w:rsidR="00304A54" w:rsidRPr="006F0789">
        <w:tc>
          <w:tcPr>
            <w:tcW w:w="54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rPr>
                <w:rFonts w:ascii="Arial" w:hAnsi="Arial" w:cs="Arial"/>
                <w:sz w:val="24"/>
                <w:szCs w:val="24"/>
              </w:rPr>
            </w:pPr>
            <w:r w:rsidRPr="00D166A8">
              <w:rPr>
                <w:rFonts w:ascii="Arial" w:hAnsi="Arial" w:cs="Arial"/>
                <w:sz w:val="24"/>
                <w:szCs w:val="24"/>
              </w:rPr>
              <w:t>1.</w:t>
            </w:r>
          </w:p>
        </w:tc>
        <w:tc>
          <w:tcPr>
            <w:tcW w:w="2008"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4A54" w:rsidRPr="006F0789" w:rsidRDefault="00304A54" w:rsidP="00060CC7">
            <w:pPr>
              <w:autoSpaceDE w:val="0"/>
              <w:autoSpaceDN w:val="0"/>
              <w:adjustRightInd w:val="0"/>
              <w:spacing w:after="0" w:line="240" w:lineRule="auto"/>
              <w:jc w:val="both"/>
              <w:rPr>
                <w:rFonts w:ascii="Arial" w:hAnsi="Arial" w:cs="Arial"/>
                <w:sz w:val="24"/>
                <w:szCs w:val="24"/>
              </w:rPr>
            </w:pPr>
          </w:p>
        </w:tc>
      </w:tr>
      <w:tr w:rsidR="00304A54" w:rsidRPr="006F0789">
        <w:tc>
          <w:tcPr>
            <w:tcW w:w="54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2008"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rPr>
                <w:rFonts w:ascii="Arial" w:hAnsi="Arial" w:cs="Arial"/>
                <w:sz w:val="24"/>
                <w:szCs w:val="24"/>
              </w:rPr>
            </w:pPr>
            <w:r w:rsidRPr="00D166A8">
              <w:rPr>
                <w:rFonts w:ascii="Arial" w:hAnsi="Arial" w:cs="Arial"/>
                <w:sz w:val="24"/>
                <w:szCs w:val="24"/>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ind w:firstLine="80"/>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4A54" w:rsidRPr="006F0789" w:rsidRDefault="00304A54" w:rsidP="00060CC7">
            <w:pPr>
              <w:autoSpaceDE w:val="0"/>
              <w:autoSpaceDN w:val="0"/>
              <w:adjustRightInd w:val="0"/>
              <w:spacing w:after="0" w:line="240" w:lineRule="auto"/>
              <w:jc w:val="both"/>
              <w:rPr>
                <w:rFonts w:ascii="Arial" w:hAnsi="Arial" w:cs="Arial"/>
                <w:sz w:val="24"/>
                <w:szCs w:val="24"/>
              </w:rPr>
            </w:pPr>
          </w:p>
        </w:tc>
      </w:tr>
      <w:tr w:rsidR="00304A54" w:rsidRPr="006F0789">
        <w:tc>
          <w:tcPr>
            <w:tcW w:w="54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2008"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rPr>
                <w:rFonts w:ascii="Arial" w:hAnsi="Arial" w:cs="Arial"/>
                <w:sz w:val="24"/>
                <w:szCs w:val="24"/>
              </w:rPr>
            </w:pPr>
            <w:r w:rsidRPr="00D166A8">
              <w:rPr>
                <w:rFonts w:ascii="Arial" w:hAnsi="Arial" w:cs="Arial"/>
                <w:sz w:val="24"/>
                <w:szCs w:val="24"/>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center"/>
              <w:rPr>
                <w:rFonts w:ascii="Arial" w:hAnsi="Arial" w:cs="Arial"/>
                <w:sz w:val="24"/>
                <w:szCs w:val="24"/>
              </w:rPr>
            </w:pPr>
            <w:r w:rsidRPr="00D166A8">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4A54" w:rsidRPr="00D166A8" w:rsidRDefault="00304A54" w:rsidP="00060CC7">
            <w:pPr>
              <w:autoSpaceDE w:val="0"/>
              <w:autoSpaceDN w:val="0"/>
              <w:adjustRightInd w:val="0"/>
              <w:spacing w:after="0" w:line="24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4A54" w:rsidRPr="006F0789" w:rsidRDefault="00304A54" w:rsidP="00060CC7">
            <w:pPr>
              <w:autoSpaceDE w:val="0"/>
              <w:autoSpaceDN w:val="0"/>
              <w:adjustRightInd w:val="0"/>
              <w:spacing w:after="0" w:line="240" w:lineRule="auto"/>
              <w:jc w:val="both"/>
              <w:rPr>
                <w:rFonts w:ascii="Arial" w:hAnsi="Arial" w:cs="Arial"/>
                <w:sz w:val="24"/>
                <w:szCs w:val="24"/>
              </w:rPr>
            </w:pPr>
          </w:p>
        </w:tc>
      </w:tr>
    </w:tbl>
    <w:p w:rsidR="00304A54" w:rsidRPr="006F0789" w:rsidRDefault="00304A54" w:rsidP="00A45040">
      <w:pPr>
        <w:autoSpaceDE w:val="0"/>
        <w:autoSpaceDN w:val="0"/>
        <w:adjustRightInd w:val="0"/>
        <w:spacing w:after="0" w:line="240" w:lineRule="auto"/>
        <w:jc w:val="both"/>
        <w:rPr>
          <w:rFonts w:ascii="Arial" w:hAnsi="Arial" w:cs="Arial"/>
          <w:sz w:val="24"/>
          <w:szCs w:val="24"/>
        </w:rPr>
      </w:pPr>
    </w:p>
    <w:p w:rsidR="00304A54" w:rsidRPr="006F0789" w:rsidRDefault="00304A54" w:rsidP="00A45040">
      <w:pPr>
        <w:autoSpaceDE w:val="0"/>
        <w:autoSpaceDN w:val="0"/>
        <w:adjustRightInd w:val="0"/>
        <w:spacing w:after="0" w:line="240" w:lineRule="auto"/>
        <w:ind w:firstLine="540"/>
        <w:jc w:val="both"/>
        <w:rPr>
          <w:rFonts w:ascii="Arial" w:hAnsi="Arial" w:cs="Arial"/>
          <w:sz w:val="24"/>
          <w:szCs w:val="24"/>
        </w:rPr>
      </w:pPr>
      <w:r w:rsidRPr="006F0789">
        <w:rPr>
          <w:rFonts w:ascii="Arial" w:hAnsi="Arial" w:cs="Arial"/>
          <w:sz w:val="24"/>
          <w:szCs w:val="24"/>
        </w:rPr>
        <w:t>--------------------------------</w:t>
      </w:r>
    </w:p>
    <w:p w:rsidR="00304A54" w:rsidRPr="006F0789" w:rsidRDefault="00304A54" w:rsidP="00A45040">
      <w:pPr>
        <w:autoSpaceDE w:val="0"/>
        <w:autoSpaceDN w:val="0"/>
        <w:adjustRightInd w:val="0"/>
        <w:spacing w:before="280" w:after="0" w:line="240" w:lineRule="auto"/>
        <w:ind w:firstLine="540"/>
        <w:jc w:val="both"/>
        <w:rPr>
          <w:rFonts w:ascii="Arial" w:hAnsi="Arial" w:cs="Arial"/>
          <w:sz w:val="24"/>
          <w:szCs w:val="24"/>
        </w:rPr>
      </w:pPr>
      <w:r w:rsidRPr="006F0789">
        <w:rPr>
          <w:rFonts w:ascii="Arial" w:hAnsi="Arial" w:cs="Arial"/>
          <w:sz w:val="24"/>
          <w:szCs w:val="24"/>
        </w:rPr>
        <w:t>&lt;1&gt; Сведения указываются,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D166A8" w:rsidRDefault="00D166A8" w:rsidP="00375944">
      <w:pPr>
        <w:pStyle w:val="ConsPlusNormal"/>
        <w:ind w:firstLine="720"/>
        <w:jc w:val="right"/>
        <w:rPr>
          <w:rFonts w:ascii="Arial" w:hAnsi="Arial" w:cs="Arial"/>
          <w:sz w:val="24"/>
          <w:szCs w:val="24"/>
        </w:rPr>
      </w:pPr>
    </w:p>
    <w:p w:rsidR="00304A54" w:rsidRPr="003344BB" w:rsidRDefault="00304A54" w:rsidP="00375944">
      <w:pPr>
        <w:pStyle w:val="ConsPlusNormal"/>
        <w:ind w:firstLine="720"/>
        <w:jc w:val="right"/>
        <w:rPr>
          <w:rFonts w:ascii="Arial" w:hAnsi="Arial" w:cs="Arial"/>
          <w:sz w:val="24"/>
          <w:szCs w:val="24"/>
        </w:rPr>
      </w:pPr>
      <w:r w:rsidRPr="003344BB">
        <w:rPr>
          <w:rFonts w:ascii="Arial" w:hAnsi="Arial" w:cs="Arial"/>
          <w:sz w:val="24"/>
          <w:szCs w:val="24"/>
        </w:rPr>
        <w:lastRenderedPageBreak/>
        <w:t xml:space="preserve">Приложение № </w:t>
      </w:r>
      <w:r w:rsidR="0007764E">
        <w:rPr>
          <w:rFonts w:ascii="Arial" w:hAnsi="Arial" w:cs="Arial"/>
          <w:sz w:val="24"/>
          <w:szCs w:val="24"/>
        </w:rPr>
        <w:t>2</w:t>
      </w:r>
    </w:p>
    <w:p w:rsidR="00304A54" w:rsidRPr="003344BB" w:rsidRDefault="00304A54" w:rsidP="00375944">
      <w:pPr>
        <w:pStyle w:val="ConsPlusNormal"/>
        <w:jc w:val="right"/>
        <w:rPr>
          <w:rFonts w:ascii="Arial" w:hAnsi="Arial" w:cs="Arial"/>
          <w:sz w:val="24"/>
          <w:szCs w:val="24"/>
        </w:rPr>
      </w:pPr>
      <w:r w:rsidRPr="003344BB">
        <w:rPr>
          <w:rFonts w:ascii="Arial" w:hAnsi="Arial" w:cs="Arial"/>
          <w:sz w:val="24"/>
          <w:szCs w:val="24"/>
        </w:rPr>
        <w:t>Утверждено</w:t>
      </w:r>
    </w:p>
    <w:p w:rsidR="00304A54" w:rsidRPr="003344BB" w:rsidRDefault="00304A54" w:rsidP="00375944">
      <w:pPr>
        <w:pStyle w:val="ConsPlusNormal"/>
        <w:jc w:val="right"/>
        <w:rPr>
          <w:rFonts w:ascii="Arial" w:hAnsi="Arial" w:cs="Arial"/>
          <w:sz w:val="24"/>
          <w:szCs w:val="24"/>
        </w:rPr>
      </w:pPr>
      <w:r w:rsidRPr="003344BB">
        <w:rPr>
          <w:rFonts w:ascii="Arial" w:hAnsi="Arial" w:cs="Arial"/>
          <w:sz w:val="24"/>
          <w:szCs w:val="24"/>
        </w:rPr>
        <w:t>решением Собрания депутатов Бабинского сельсовета</w:t>
      </w:r>
    </w:p>
    <w:p w:rsidR="00304A54" w:rsidRPr="003344BB" w:rsidRDefault="00304A54" w:rsidP="00375944">
      <w:pPr>
        <w:pStyle w:val="ConsPlusNormal"/>
        <w:jc w:val="right"/>
        <w:rPr>
          <w:rFonts w:ascii="Arial" w:hAnsi="Arial" w:cs="Arial"/>
          <w:sz w:val="24"/>
          <w:szCs w:val="24"/>
        </w:rPr>
      </w:pPr>
      <w:r w:rsidRPr="003344BB">
        <w:rPr>
          <w:rFonts w:ascii="Arial" w:hAnsi="Arial" w:cs="Arial"/>
          <w:sz w:val="24"/>
          <w:szCs w:val="24"/>
        </w:rPr>
        <w:t>от 31.01.2018 № 24/68</w:t>
      </w:r>
    </w:p>
    <w:p w:rsidR="00304A54" w:rsidRPr="003344BB" w:rsidRDefault="00304A54" w:rsidP="00375944">
      <w:pPr>
        <w:pStyle w:val="ConsPlusNormal"/>
        <w:jc w:val="right"/>
        <w:rPr>
          <w:rFonts w:ascii="Arial" w:hAnsi="Arial" w:cs="Arial"/>
          <w:sz w:val="24"/>
          <w:szCs w:val="24"/>
        </w:rPr>
      </w:pPr>
    </w:p>
    <w:p w:rsidR="00304A54" w:rsidRPr="003344BB" w:rsidRDefault="00304A54" w:rsidP="00375944">
      <w:pPr>
        <w:pStyle w:val="ConsPlusNormal"/>
        <w:ind w:firstLine="720"/>
        <w:jc w:val="both"/>
        <w:rPr>
          <w:rFonts w:ascii="Arial" w:hAnsi="Arial" w:cs="Arial"/>
          <w:sz w:val="24"/>
          <w:szCs w:val="24"/>
        </w:rPr>
      </w:pPr>
    </w:p>
    <w:p w:rsidR="00304A54" w:rsidRPr="00B12585" w:rsidRDefault="00304A54" w:rsidP="00375944">
      <w:pPr>
        <w:spacing w:after="0" w:line="240" w:lineRule="auto"/>
        <w:jc w:val="center"/>
        <w:rPr>
          <w:rFonts w:ascii="Arial" w:hAnsi="Arial" w:cs="Arial"/>
          <w:b/>
          <w:bCs/>
          <w:sz w:val="32"/>
          <w:szCs w:val="32"/>
        </w:rPr>
      </w:pPr>
      <w:r w:rsidRPr="003344BB">
        <w:rPr>
          <w:rFonts w:ascii="Arial" w:hAnsi="Arial" w:cs="Arial"/>
          <w:sz w:val="24"/>
          <w:szCs w:val="24"/>
        </w:rPr>
        <w:t xml:space="preserve"> </w:t>
      </w:r>
      <w:r w:rsidRPr="00B12585">
        <w:rPr>
          <w:rFonts w:ascii="Arial" w:hAnsi="Arial" w:cs="Arial"/>
          <w:b/>
          <w:bCs/>
          <w:sz w:val="32"/>
          <w:szCs w:val="32"/>
        </w:rPr>
        <w:t>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4A54" w:rsidRPr="003344BB" w:rsidRDefault="00304A54" w:rsidP="00375944">
      <w:pPr>
        <w:spacing w:after="0" w:line="240" w:lineRule="auto"/>
        <w:jc w:val="center"/>
        <w:rPr>
          <w:rFonts w:ascii="Arial" w:hAnsi="Arial" w:cs="Arial"/>
          <w:b/>
          <w:bCs/>
          <w:sz w:val="24"/>
          <w:szCs w:val="24"/>
        </w:rPr>
      </w:pP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1. Настоящим Положением определяется порядок сообщения лицами, замещающими муниципальные должности в Бабинском сельсовете Обоянского района Курской области, в том числе главой Бабинского сельсовета Обоянского района Курской области, депутатами Собрания депутатов Бабинского сельсовета Обоянского района Курской области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2. 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714FCC" w:rsidRPr="00D166A8">
        <w:rPr>
          <w:rFonts w:ascii="Arial" w:hAnsi="Arial" w:cs="Arial"/>
          <w:sz w:val="24"/>
          <w:szCs w:val="24"/>
        </w:rPr>
        <w:t xml:space="preserve">по форме согласно Приложению </w:t>
      </w:r>
      <w:r w:rsidRPr="00D166A8">
        <w:rPr>
          <w:rFonts w:ascii="Arial" w:hAnsi="Arial" w:cs="Arial"/>
          <w:sz w:val="24"/>
          <w:szCs w:val="24"/>
        </w:rPr>
        <w:t>(далее - уведомление).</w:t>
      </w:r>
    </w:p>
    <w:p w:rsidR="00304A54" w:rsidRPr="00D166A8" w:rsidRDefault="00304A54" w:rsidP="00B12DDC">
      <w:pPr>
        <w:pStyle w:val="ConsPlusNormal"/>
        <w:ind w:firstLine="540"/>
        <w:jc w:val="both"/>
        <w:rPr>
          <w:rFonts w:ascii="Arial" w:hAnsi="Arial" w:cs="Arial"/>
          <w:sz w:val="24"/>
          <w:szCs w:val="24"/>
        </w:rPr>
      </w:pPr>
      <w:bookmarkStart w:id="0" w:name="P133"/>
      <w:bookmarkEnd w:id="0"/>
      <w:r w:rsidRPr="00D166A8">
        <w:rPr>
          <w:rFonts w:ascii="Arial" w:hAnsi="Arial" w:cs="Arial"/>
          <w:sz w:val="24"/>
          <w:szCs w:val="24"/>
        </w:rPr>
        <w:t>3. Лица, замещающие муниципальные должности, направляют на имя председателя комиссии по</w:t>
      </w:r>
      <w:r w:rsidR="00BB4A29" w:rsidRPr="00D166A8">
        <w:rPr>
          <w:rFonts w:ascii="Arial" w:hAnsi="Arial" w:cs="Arial"/>
          <w:sz w:val="24"/>
          <w:szCs w:val="24"/>
        </w:rPr>
        <w:t xml:space="preserve"> соблюдению требований к служебному поведению муниципальных служащих Администрации Бабинского сельсовета Обоянского района Курской области и</w:t>
      </w:r>
      <w:r w:rsidRPr="00D166A8">
        <w:rPr>
          <w:rFonts w:ascii="Arial" w:hAnsi="Arial" w:cs="Arial"/>
          <w:sz w:val="24"/>
          <w:szCs w:val="24"/>
        </w:rPr>
        <w:t xml:space="preserve"> урегулированию конфликта интересов (далее – комиссия) уведомление, составленное по форме согласно </w:t>
      </w:r>
      <w:hyperlink w:anchor="P179" w:history="1">
        <w:r w:rsidRPr="00D166A8">
          <w:rPr>
            <w:rFonts w:ascii="Arial" w:hAnsi="Arial" w:cs="Arial"/>
            <w:sz w:val="24"/>
            <w:szCs w:val="24"/>
          </w:rPr>
          <w:t>приложению к</w:t>
        </w:r>
      </w:hyperlink>
      <w:r w:rsidRPr="00D166A8">
        <w:rPr>
          <w:rFonts w:ascii="Arial" w:hAnsi="Arial" w:cs="Arial"/>
          <w:sz w:val="24"/>
          <w:szCs w:val="24"/>
        </w:rPr>
        <w:t xml:space="preserve"> настоящему Положению.</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Уведомление должно быть лично подписано лицом, замещающим муниципальную должность, с указанием даты его составления.</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4. </w:t>
      </w:r>
      <w:bookmarkStart w:id="1" w:name="P138"/>
      <w:bookmarkEnd w:id="1"/>
      <w:r w:rsidRPr="00D166A8">
        <w:rPr>
          <w:rFonts w:ascii="Arial" w:hAnsi="Arial" w:cs="Arial"/>
          <w:sz w:val="24"/>
          <w:szCs w:val="24"/>
        </w:rPr>
        <w:t>Уведомления, представленные в соответствии с пунктом 3 настоящего положения, по решению председателя комиссии направляются секретарю комиссии для осуществления предварительного рассмотрения.</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5. </w:t>
      </w:r>
      <w:bookmarkStart w:id="2" w:name="P142"/>
      <w:bookmarkEnd w:id="2"/>
      <w:r w:rsidRPr="00D166A8">
        <w:rPr>
          <w:rFonts w:ascii="Arial" w:hAnsi="Arial" w:cs="Arial"/>
          <w:sz w:val="24"/>
          <w:szCs w:val="24"/>
        </w:rPr>
        <w:t>В ходе предварительного рассмотрения уведомлений секретарь комиссии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Курской области, иные государственные органы, органы местного самоуправления и заинтересованные организации.</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6. По результатам предварительного рассмотрения уведомлений, поступивших в соответствии с </w:t>
      </w:r>
      <w:hyperlink w:anchor="P141" w:history="1">
        <w:r w:rsidRPr="00D166A8">
          <w:rPr>
            <w:rFonts w:ascii="Arial" w:hAnsi="Arial" w:cs="Arial"/>
            <w:sz w:val="24"/>
            <w:szCs w:val="24"/>
          </w:rPr>
          <w:t>пунктом 4</w:t>
        </w:r>
      </w:hyperlink>
      <w:r w:rsidRPr="00D166A8">
        <w:rPr>
          <w:rFonts w:ascii="Arial" w:hAnsi="Arial" w:cs="Arial"/>
          <w:sz w:val="24"/>
          <w:szCs w:val="24"/>
        </w:rPr>
        <w:t xml:space="preserve"> настоящего Положения секретарем комиссии подготавливается мотивированное заключение на каждое из них.</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Уведомления, заключения и другие материалы, полученные в ходе </w:t>
      </w:r>
      <w:r w:rsidRPr="00D166A8">
        <w:rPr>
          <w:rFonts w:ascii="Arial" w:hAnsi="Arial" w:cs="Arial"/>
          <w:sz w:val="24"/>
          <w:szCs w:val="24"/>
        </w:rPr>
        <w:lastRenderedPageBreak/>
        <w:t>предварительного рассмотрения уведомлений, представляются председателю комиссии в течение семи рабочих дней со дня поступления уведомлений в комиссию.</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В случае направления запросов, указанных в </w:t>
      </w:r>
      <w:hyperlink w:anchor="P142" w:history="1">
        <w:r w:rsidRPr="00D166A8">
          <w:rPr>
            <w:rFonts w:ascii="Arial" w:hAnsi="Arial" w:cs="Arial"/>
            <w:sz w:val="24"/>
            <w:szCs w:val="24"/>
          </w:rPr>
          <w:t>пункте 5</w:t>
        </w:r>
      </w:hyperlink>
      <w:r w:rsidRPr="00D166A8">
        <w:rPr>
          <w:rFonts w:ascii="Arial" w:hAnsi="Arial" w:cs="Arial"/>
          <w:sz w:val="24"/>
          <w:szCs w:val="24"/>
        </w:rP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комиссию. Указанный срок может быть продлен, но не более чем на 30 дней.</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7. Председателем комиссии по результатам рассмотрения им уведомлений принимается одно из следующих решений:</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а) признать, что при исполнении должностных обязанностей лицом, направившим уведомление, конфликт интересов отсутствует;</w:t>
      </w:r>
    </w:p>
    <w:p w:rsidR="00304A54" w:rsidRPr="00D166A8" w:rsidRDefault="00304A54" w:rsidP="00B12DDC">
      <w:pPr>
        <w:pStyle w:val="ConsPlusNormal"/>
        <w:ind w:firstLine="540"/>
        <w:jc w:val="both"/>
        <w:rPr>
          <w:rFonts w:ascii="Arial" w:hAnsi="Arial" w:cs="Arial"/>
          <w:sz w:val="24"/>
          <w:szCs w:val="24"/>
        </w:rPr>
      </w:pPr>
      <w:bookmarkStart w:id="3" w:name="P148"/>
      <w:bookmarkEnd w:id="3"/>
      <w:r w:rsidRPr="00D166A8">
        <w:rPr>
          <w:rFonts w:ascii="Arial" w:hAnsi="Arial" w:cs="Arial"/>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04A54" w:rsidRPr="00D166A8" w:rsidRDefault="00304A54" w:rsidP="00B12DDC">
      <w:pPr>
        <w:pStyle w:val="ConsPlusNormal"/>
        <w:ind w:firstLine="540"/>
        <w:jc w:val="both"/>
        <w:rPr>
          <w:rFonts w:ascii="Arial" w:hAnsi="Arial" w:cs="Arial"/>
          <w:sz w:val="24"/>
          <w:szCs w:val="24"/>
        </w:rPr>
      </w:pPr>
      <w:bookmarkStart w:id="4" w:name="P149"/>
      <w:bookmarkEnd w:id="4"/>
      <w:r w:rsidRPr="00D166A8">
        <w:rPr>
          <w:rFonts w:ascii="Arial" w:hAnsi="Arial" w:cs="Arial"/>
          <w:sz w:val="24"/>
          <w:szCs w:val="24"/>
        </w:rPr>
        <w:t>в) признать, что лицом, направившим уведомление, не соблюдались требования об урегулировании конфликта интересов.</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8. В случае принятия решения, предусмотренного </w:t>
      </w:r>
      <w:hyperlink w:anchor="P148" w:history="1">
        <w:r w:rsidRPr="00D166A8">
          <w:rPr>
            <w:rFonts w:ascii="Arial" w:hAnsi="Arial" w:cs="Arial"/>
            <w:sz w:val="24"/>
            <w:szCs w:val="24"/>
          </w:rPr>
          <w:t>подпунктом «б» пункта 7</w:t>
        </w:r>
      </w:hyperlink>
      <w:r w:rsidRPr="00D166A8">
        <w:rPr>
          <w:rFonts w:ascii="Arial" w:hAnsi="Arial" w:cs="Arial"/>
          <w:sz w:val="24"/>
          <w:szCs w:val="24"/>
        </w:rPr>
        <w:t xml:space="preserve"> настоящего Положения,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 xml:space="preserve">9. В случае принятия решений, предусмотренных </w:t>
      </w:r>
      <w:hyperlink w:anchor="P148" w:history="1">
        <w:r w:rsidRPr="00D166A8">
          <w:rPr>
            <w:rFonts w:ascii="Arial" w:hAnsi="Arial" w:cs="Arial"/>
            <w:sz w:val="24"/>
            <w:szCs w:val="24"/>
          </w:rPr>
          <w:t>подпунктами «б</w:t>
        </w:r>
      </w:hyperlink>
      <w:r w:rsidRPr="00D166A8">
        <w:rPr>
          <w:rFonts w:ascii="Arial" w:hAnsi="Arial" w:cs="Arial"/>
          <w:sz w:val="24"/>
          <w:szCs w:val="24"/>
        </w:rPr>
        <w:t xml:space="preserve">» и </w:t>
      </w:r>
      <w:hyperlink w:anchor="P149" w:history="1">
        <w:r w:rsidRPr="00D166A8">
          <w:rPr>
            <w:rFonts w:ascii="Arial" w:hAnsi="Arial" w:cs="Arial"/>
            <w:sz w:val="24"/>
            <w:szCs w:val="24"/>
          </w:rPr>
          <w:t>«в» пункта 7</w:t>
        </w:r>
      </w:hyperlink>
      <w:r w:rsidRPr="00D166A8">
        <w:rPr>
          <w:rFonts w:ascii="Arial" w:hAnsi="Arial" w:cs="Arial"/>
          <w:sz w:val="24"/>
          <w:szCs w:val="24"/>
        </w:rPr>
        <w:t xml:space="preserve"> настоящего Положения, председатель комиссии направляет уведомление на рассмотрение соответствующей комиссии.</w:t>
      </w:r>
    </w:p>
    <w:p w:rsidR="00304A54" w:rsidRPr="00D166A8" w:rsidRDefault="00304A54" w:rsidP="00B12DDC">
      <w:pPr>
        <w:pStyle w:val="ConsPlusNormal"/>
        <w:ind w:firstLine="540"/>
        <w:jc w:val="both"/>
        <w:rPr>
          <w:rFonts w:ascii="Arial" w:hAnsi="Arial" w:cs="Arial"/>
          <w:sz w:val="24"/>
          <w:szCs w:val="24"/>
        </w:rPr>
      </w:pPr>
      <w:r w:rsidRPr="00D166A8">
        <w:rPr>
          <w:rFonts w:ascii="Arial" w:hAnsi="Arial" w:cs="Arial"/>
          <w:sz w:val="24"/>
          <w:szCs w:val="24"/>
        </w:rPr>
        <w:t>10. Комиссия рассматривает уведомлени</w:t>
      </w:r>
      <w:r w:rsidR="00714FCC" w:rsidRPr="00D166A8">
        <w:rPr>
          <w:rFonts w:ascii="Arial" w:hAnsi="Arial" w:cs="Arial"/>
          <w:sz w:val="24"/>
          <w:szCs w:val="24"/>
        </w:rPr>
        <w:t>я и принимает по ним решения в п</w:t>
      </w:r>
      <w:r w:rsidRPr="00D166A8">
        <w:rPr>
          <w:rFonts w:ascii="Arial" w:hAnsi="Arial" w:cs="Arial"/>
          <w:sz w:val="24"/>
          <w:szCs w:val="24"/>
        </w:rPr>
        <w:t xml:space="preserve">орядке, установленном </w:t>
      </w:r>
      <w:hyperlink r:id="rId12" w:history="1">
        <w:r w:rsidRPr="00D166A8">
          <w:rPr>
            <w:rFonts w:ascii="Arial" w:hAnsi="Arial" w:cs="Arial"/>
            <w:sz w:val="24"/>
            <w:szCs w:val="24"/>
          </w:rPr>
          <w:t>Положением</w:t>
        </w:r>
      </w:hyperlink>
      <w:r w:rsidRPr="00D166A8">
        <w:rPr>
          <w:rFonts w:ascii="Arial" w:hAnsi="Arial" w:cs="Arial"/>
          <w:sz w:val="24"/>
          <w:szCs w:val="24"/>
        </w:rPr>
        <w:t xml:space="preserve"> о комиссии по </w:t>
      </w:r>
      <w:r w:rsidR="00714FCC" w:rsidRPr="00D166A8">
        <w:rPr>
          <w:rFonts w:ascii="Arial" w:hAnsi="Arial" w:cs="Arial"/>
          <w:sz w:val="24"/>
          <w:szCs w:val="24"/>
        </w:rPr>
        <w:t xml:space="preserve">соблюдению требований к служебному поведению муниципальных служащих Администрации Бабинского сельсовета Обоянского района Курской области и </w:t>
      </w:r>
      <w:r w:rsidRPr="00D166A8">
        <w:rPr>
          <w:rFonts w:ascii="Arial" w:hAnsi="Arial" w:cs="Arial"/>
          <w:sz w:val="24"/>
          <w:szCs w:val="24"/>
        </w:rPr>
        <w:t>урегулированию конфликта интересов</w:t>
      </w:r>
      <w:r w:rsidR="00714FCC" w:rsidRPr="00D166A8">
        <w:rPr>
          <w:rFonts w:ascii="Arial" w:hAnsi="Arial" w:cs="Arial"/>
          <w:sz w:val="24"/>
          <w:szCs w:val="24"/>
        </w:rPr>
        <w:t xml:space="preserve"> в новой редакции</w:t>
      </w:r>
      <w:r w:rsidRPr="00D166A8">
        <w:rPr>
          <w:rFonts w:ascii="Arial" w:hAnsi="Arial" w:cs="Arial"/>
          <w:sz w:val="24"/>
          <w:szCs w:val="24"/>
        </w:rPr>
        <w:t>, утвержденн</w:t>
      </w:r>
      <w:r w:rsidR="00714FCC" w:rsidRPr="00D166A8">
        <w:rPr>
          <w:rFonts w:ascii="Arial" w:hAnsi="Arial" w:cs="Arial"/>
          <w:sz w:val="24"/>
          <w:szCs w:val="24"/>
        </w:rPr>
        <w:t>ы</w:t>
      </w:r>
      <w:r w:rsidRPr="00D166A8">
        <w:rPr>
          <w:rFonts w:ascii="Arial" w:hAnsi="Arial" w:cs="Arial"/>
          <w:sz w:val="24"/>
          <w:szCs w:val="24"/>
        </w:rPr>
        <w:t xml:space="preserve">м </w:t>
      </w:r>
      <w:r w:rsidR="00714FCC" w:rsidRPr="00D166A8">
        <w:rPr>
          <w:rFonts w:ascii="Arial" w:hAnsi="Arial" w:cs="Arial"/>
          <w:sz w:val="24"/>
          <w:szCs w:val="24"/>
        </w:rPr>
        <w:t>Постановлением Администрации Бабинского сельсовета Обоянского района от 31.05.2016 № 45 (в редакции Постановления Администрации Бабинского сельсовета Обоянского района от 11.01.2018 № 2)</w:t>
      </w:r>
      <w:r w:rsidRPr="00D166A8">
        <w:rPr>
          <w:rFonts w:ascii="Arial" w:hAnsi="Arial" w:cs="Arial"/>
          <w:sz w:val="24"/>
          <w:szCs w:val="24"/>
        </w:rPr>
        <w:t>.</w:t>
      </w:r>
    </w:p>
    <w:p w:rsidR="00304A54" w:rsidRPr="00D166A8" w:rsidRDefault="00304A54" w:rsidP="00B12DDC">
      <w:pPr>
        <w:pStyle w:val="ConsPlusNormal"/>
        <w:rPr>
          <w:rFonts w:ascii="Arial" w:hAnsi="Arial" w:cs="Arial"/>
          <w:sz w:val="24"/>
          <w:szCs w:val="24"/>
        </w:rPr>
      </w:pPr>
    </w:p>
    <w:p w:rsidR="00304A54" w:rsidRPr="00D166A8" w:rsidRDefault="00304A54" w:rsidP="00B12DDC">
      <w:pPr>
        <w:pStyle w:val="ConsPlusNormal"/>
        <w:jc w:val="both"/>
        <w:rPr>
          <w:rFonts w:ascii="Arial" w:hAnsi="Arial" w:cs="Arial"/>
          <w:sz w:val="24"/>
          <w:szCs w:val="24"/>
        </w:rPr>
      </w:pPr>
    </w:p>
    <w:p w:rsidR="00304A54" w:rsidRPr="00D166A8" w:rsidRDefault="00304A54" w:rsidP="00B12DDC">
      <w:pPr>
        <w:pStyle w:val="ConsPlusNormal"/>
        <w:jc w:val="both"/>
        <w:rPr>
          <w:rFonts w:ascii="Arial" w:hAnsi="Arial" w:cs="Arial"/>
          <w:sz w:val="24"/>
          <w:szCs w:val="24"/>
        </w:rPr>
      </w:pPr>
    </w:p>
    <w:p w:rsidR="00304A54" w:rsidRPr="00D166A8" w:rsidRDefault="00304A54" w:rsidP="00B12DDC">
      <w:pPr>
        <w:pStyle w:val="ConsPlusNormal"/>
        <w:jc w:val="both"/>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D166A8" w:rsidRDefault="00304A54" w:rsidP="00B12DDC">
      <w:pPr>
        <w:pStyle w:val="ConsPlusNormal"/>
        <w:jc w:val="right"/>
        <w:rPr>
          <w:rFonts w:ascii="Arial" w:hAnsi="Arial" w:cs="Arial"/>
          <w:sz w:val="24"/>
          <w:szCs w:val="24"/>
        </w:rPr>
      </w:pPr>
    </w:p>
    <w:p w:rsidR="00304A54" w:rsidRPr="003344BB" w:rsidRDefault="00304A54" w:rsidP="00B12DDC">
      <w:pPr>
        <w:pStyle w:val="ConsPlusNormal"/>
        <w:jc w:val="right"/>
        <w:rPr>
          <w:rFonts w:ascii="Arial" w:hAnsi="Arial" w:cs="Arial"/>
          <w:sz w:val="24"/>
          <w:szCs w:val="24"/>
        </w:rPr>
      </w:pP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lastRenderedPageBreak/>
        <w:t xml:space="preserve">Приложение </w:t>
      </w: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t>к Положению о порядке сообщения лицами, замещающими</w:t>
      </w: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t xml:space="preserve">муниципальные должности, о возникновении личной </w:t>
      </w: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t>заинтересованности при исполнении должностных</w:t>
      </w: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t>обязанностей, которая приводит или может привести</w:t>
      </w:r>
    </w:p>
    <w:p w:rsidR="00304A54" w:rsidRPr="003344BB" w:rsidRDefault="00304A54" w:rsidP="00B12DDC">
      <w:pPr>
        <w:pStyle w:val="ConsPlusNormal"/>
        <w:jc w:val="right"/>
        <w:rPr>
          <w:rFonts w:ascii="Arial" w:hAnsi="Arial" w:cs="Arial"/>
          <w:sz w:val="24"/>
          <w:szCs w:val="24"/>
        </w:rPr>
      </w:pPr>
      <w:r w:rsidRPr="003344BB">
        <w:rPr>
          <w:rFonts w:ascii="Arial" w:hAnsi="Arial" w:cs="Arial"/>
          <w:sz w:val="24"/>
          <w:szCs w:val="24"/>
        </w:rPr>
        <w:t>к конфликту интересов</w:t>
      </w:r>
    </w:p>
    <w:p w:rsidR="00304A54" w:rsidRPr="003344BB" w:rsidRDefault="00304A54" w:rsidP="00B12DDC">
      <w:pPr>
        <w:pStyle w:val="ConsPlusNormal"/>
        <w:jc w:val="both"/>
        <w:rPr>
          <w:rFonts w:ascii="Arial" w:hAnsi="Arial" w:cs="Arial"/>
          <w:sz w:val="24"/>
          <w:szCs w:val="24"/>
        </w:rPr>
      </w:pP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w:t>
      </w:r>
    </w:p>
    <w:p w:rsidR="00304A54" w:rsidRPr="003344BB" w:rsidRDefault="00304A54" w:rsidP="00B12DDC">
      <w:pPr>
        <w:autoSpaceDE w:val="0"/>
        <w:autoSpaceDN w:val="0"/>
        <w:adjustRightInd w:val="0"/>
        <w:spacing w:after="0" w:line="240" w:lineRule="auto"/>
        <w:rPr>
          <w:rFonts w:ascii="Arial" w:hAnsi="Arial" w:cs="Arial"/>
          <w:sz w:val="24"/>
          <w:szCs w:val="24"/>
        </w:rPr>
      </w:pPr>
      <w:r w:rsidRPr="003344BB">
        <w:rPr>
          <w:rFonts w:ascii="Arial" w:hAnsi="Arial" w:cs="Arial"/>
          <w:sz w:val="24"/>
          <w:szCs w:val="24"/>
        </w:rPr>
        <w:t>(отметка об ознакомлении)</w:t>
      </w:r>
    </w:p>
    <w:p w:rsidR="00304A54" w:rsidRPr="003344BB" w:rsidRDefault="00304A54" w:rsidP="00B12585">
      <w:pPr>
        <w:autoSpaceDE w:val="0"/>
        <w:autoSpaceDN w:val="0"/>
        <w:adjustRightInd w:val="0"/>
        <w:spacing w:after="0" w:line="240" w:lineRule="auto"/>
        <w:ind w:left="3828"/>
        <w:jc w:val="both"/>
        <w:rPr>
          <w:rFonts w:ascii="Arial" w:hAnsi="Arial" w:cs="Arial"/>
          <w:sz w:val="24"/>
          <w:szCs w:val="24"/>
        </w:rPr>
      </w:pPr>
      <w:r w:rsidRPr="003344BB">
        <w:rPr>
          <w:rFonts w:ascii="Arial" w:hAnsi="Arial" w:cs="Arial"/>
          <w:sz w:val="24"/>
          <w:szCs w:val="24"/>
        </w:rPr>
        <w:t xml:space="preserve">Председателю комиссии по </w:t>
      </w:r>
      <w:r w:rsidR="0007764E">
        <w:rPr>
          <w:rFonts w:ascii="Arial" w:hAnsi="Arial" w:cs="Arial"/>
          <w:sz w:val="24"/>
          <w:szCs w:val="24"/>
        </w:rPr>
        <w:t xml:space="preserve">соблюдению требований к служебному поведению муниципальных служащих Администрации Бабинского сельсовета </w:t>
      </w:r>
      <w:r w:rsidR="00BB4A29">
        <w:rPr>
          <w:rFonts w:ascii="Arial" w:hAnsi="Arial" w:cs="Arial"/>
          <w:sz w:val="24"/>
          <w:szCs w:val="24"/>
        </w:rPr>
        <w:t xml:space="preserve">Обоянского района Курской области и </w:t>
      </w:r>
      <w:r w:rsidRPr="003344BB">
        <w:rPr>
          <w:rFonts w:ascii="Arial" w:hAnsi="Arial" w:cs="Arial"/>
          <w:sz w:val="24"/>
          <w:szCs w:val="24"/>
        </w:rPr>
        <w:t>урегулированию конфликта интересов</w:t>
      </w:r>
    </w:p>
    <w:p w:rsidR="00304A54" w:rsidRPr="003344BB" w:rsidRDefault="00304A54" w:rsidP="00B12585">
      <w:pPr>
        <w:autoSpaceDE w:val="0"/>
        <w:autoSpaceDN w:val="0"/>
        <w:adjustRightInd w:val="0"/>
        <w:spacing w:after="0" w:line="240" w:lineRule="auto"/>
        <w:ind w:left="1418"/>
        <w:jc w:val="both"/>
        <w:rPr>
          <w:rFonts w:ascii="Arial" w:hAnsi="Arial" w:cs="Arial"/>
          <w:sz w:val="24"/>
          <w:szCs w:val="24"/>
        </w:rPr>
      </w:pPr>
      <w:r w:rsidRPr="003344BB">
        <w:rPr>
          <w:rFonts w:ascii="Arial" w:hAnsi="Arial" w:cs="Arial"/>
          <w:sz w:val="24"/>
          <w:szCs w:val="24"/>
        </w:rPr>
        <w:t xml:space="preserve">                                    от</w:t>
      </w:r>
    </w:p>
    <w:p w:rsidR="00304A54" w:rsidRPr="003344BB" w:rsidRDefault="00304A54" w:rsidP="00B12585">
      <w:pPr>
        <w:autoSpaceDE w:val="0"/>
        <w:autoSpaceDN w:val="0"/>
        <w:adjustRightInd w:val="0"/>
        <w:spacing w:after="0" w:line="240" w:lineRule="auto"/>
        <w:ind w:left="1418"/>
        <w:jc w:val="both"/>
        <w:rPr>
          <w:rFonts w:ascii="Arial" w:hAnsi="Arial" w:cs="Arial"/>
          <w:sz w:val="24"/>
          <w:szCs w:val="24"/>
        </w:rPr>
      </w:pPr>
      <w:r w:rsidRPr="003344BB">
        <w:rPr>
          <w:rFonts w:ascii="Arial" w:hAnsi="Arial" w:cs="Arial"/>
          <w:sz w:val="24"/>
          <w:szCs w:val="24"/>
        </w:rPr>
        <w:t xml:space="preserve">                                    __________________________________</w:t>
      </w:r>
    </w:p>
    <w:p w:rsidR="00304A54" w:rsidRPr="003344BB" w:rsidRDefault="00304A54" w:rsidP="00B12585">
      <w:pPr>
        <w:autoSpaceDE w:val="0"/>
        <w:autoSpaceDN w:val="0"/>
        <w:adjustRightInd w:val="0"/>
        <w:spacing w:after="0" w:line="240" w:lineRule="auto"/>
        <w:ind w:left="1418"/>
        <w:jc w:val="both"/>
        <w:rPr>
          <w:rFonts w:ascii="Arial" w:hAnsi="Arial" w:cs="Arial"/>
          <w:sz w:val="24"/>
          <w:szCs w:val="24"/>
        </w:rPr>
      </w:pPr>
      <w:r w:rsidRPr="003344BB">
        <w:rPr>
          <w:rFonts w:ascii="Arial" w:hAnsi="Arial" w:cs="Arial"/>
          <w:sz w:val="24"/>
          <w:szCs w:val="24"/>
        </w:rPr>
        <w:t xml:space="preserve">                                   __________________________________</w:t>
      </w:r>
    </w:p>
    <w:p w:rsidR="00304A54" w:rsidRPr="003344BB" w:rsidRDefault="00304A54" w:rsidP="00B12585">
      <w:pPr>
        <w:autoSpaceDE w:val="0"/>
        <w:autoSpaceDN w:val="0"/>
        <w:adjustRightInd w:val="0"/>
        <w:spacing w:after="0" w:line="240" w:lineRule="auto"/>
        <w:ind w:left="1418"/>
        <w:jc w:val="both"/>
        <w:rPr>
          <w:rFonts w:ascii="Arial" w:hAnsi="Arial" w:cs="Arial"/>
          <w:sz w:val="24"/>
          <w:szCs w:val="24"/>
        </w:rPr>
      </w:pPr>
      <w:r w:rsidRPr="003344BB">
        <w:rPr>
          <w:rFonts w:ascii="Arial" w:hAnsi="Arial" w:cs="Arial"/>
          <w:sz w:val="24"/>
          <w:szCs w:val="24"/>
        </w:rPr>
        <w:t xml:space="preserve">                                   (Ф.И.О., замещаемая должность)</w:t>
      </w:r>
    </w:p>
    <w:p w:rsidR="00304A54" w:rsidRPr="003344BB" w:rsidRDefault="00304A54" w:rsidP="00B12585">
      <w:pPr>
        <w:autoSpaceDE w:val="0"/>
        <w:autoSpaceDN w:val="0"/>
        <w:adjustRightInd w:val="0"/>
        <w:spacing w:after="0" w:line="240" w:lineRule="auto"/>
        <w:jc w:val="both"/>
        <w:rPr>
          <w:rFonts w:ascii="Arial" w:hAnsi="Arial" w:cs="Arial"/>
          <w:sz w:val="24"/>
          <w:szCs w:val="24"/>
        </w:rPr>
      </w:pPr>
    </w:p>
    <w:p w:rsidR="00304A54" w:rsidRPr="003344BB" w:rsidRDefault="00304A54" w:rsidP="00B12DDC">
      <w:pPr>
        <w:autoSpaceDE w:val="0"/>
        <w:autoSpaceDN w:val="0"/>
        <w:adjustRightInd w:val="0"/>
        <w:spacing w:after="0" w:line="240" w:lineRule="auto"/>
        <w:jc w:val="center"/>
        <w:rPr>
          <w:rFonts w:ascii="Arial" w:hAnsi="Arial" w:cs="Arial"/>
          <w:sz w:val="24"/>
          <w:szCs w:val="24"/>
        </w:rPr>
      </w:pPr>
      <w:r w:rsidRPr="003344BB">
        <w:rPr>
          <w:rFonts w:ascii="Arial" w:hAnsi="Arial" w:cs="Arial"/>
          <w:sz w:val="24"/>
          <w:szCs w:val="24"/>
        </w:rPr>
        <w:t>УВЕДОМЛЕНИЕ</w:t>
      </w:r>
    </w:p>
    <w:p w:rsidR="00304A54" w:rsidRPr="003344BB" w:rsidRDefault="00304A54" w:rsidP="00B12DDC">
      <w:pPr>
        <w:autoSpaceDE w:val="0"/>
        <w:autoSpaceDN w:val="0"/>
        <w:adjustRightInd w:val="0"/>
        <w:spacing w:after="0" w:line="240" w:lineRule="auto"/>
        <w:jc w:val="center"/>
        <w:rPr>
          <w:rFonts w:ascii="Arial" w:hAnsi="Arial" w:cs="Arial"/>
          <w:sz w:val="24"/>
          <w:szCs w:val="24"/>
        </w:rPr>
      </w:pPr>
      <w:r w:rsidRPr="003344BB">
        <w:rPr>
          <w:rFonts w:ascii="Arial" w:hAnsi="Arial" w:cs="Arial"/>
          <w:sz w:val="24"/>
          <w:szCs w:val="24"/>
        </w:rPr>
        <w:t>о возникновении личной заинтересованности при исполнении должностных</w:t>
      </w:r>
    </w:p>
    <w:p w:rsidR="00304A54" w:rsidRPr="003344BB" w:rsidRDefault="00304A54" w:rsidP="00B12DDC">
      <w:pPr>
        <w:autoSpaceDE w:val="0"/>
        <w:autoSpaceDN w:val="0"/>
        <w:adjustRightInd w:val="0"/>
        <w:spacing w:after="0" w:line="240" w:lineRule="auto"/>
        <w:jc w:val="center"/>
        <w:rPr>
          <w:rFonts w:ascii="Arial" w:hAnsi="Arial" w:cs="Arial"/>
          <w:sz w:val="24"/>
          <w:szCs w:val="24"/>
        </w:rPr>
      </w:pPr>
      <w:r w:rsidRPr="003344BB">
        <w:rPr>
          <w:rFonts w:ascii="Arial" w:hAnsi="Arial" w:cs="Arial"/>
          <w:sz w:val="24"/>
          <w:szCs w:val="24"/>
        </w:rPr>
        <w:t>обязанностей, которая приводит или может привести к конфликту</w:t>
      </w:r>
    </w:p>
    <w:p w:rsidR="00304A54" w:rsidRPr="003344BB" w:rsidRDefault="00304A54" w:rsidP="00B12DDC">
      <w:pPr>
        <w:autoSpaceDE w:val="0"/>
        <w:autoSpaceDN w:val="0"/>
        <w:adjustRightInd w:val="0"/>
        <w:spacing w:after="0" w:line="240" w:lineRule="auto"/>
        <w:jc w:val="center"/>
        <w:rPr>
          <w:rFonts w:ascii="Arial" w:hAnsi="Arial" w:cs="Arial"/>
          <w:sz w:val="24"/>
          <w:szCs w:val="24"/>
        </w:rPr>
      </w:pPr>
      <w:r w:rsidRPr="003344BB">
        <w:rPr>
          <w:rFonts w:ascii="Arial" w:hAnsi="Arial" w:cs="Arial"/>
          <w:sz w:val="24"/>
          <w:szCs w:val="24"/>
        </w:rPr>
        <w:t>интересов</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p>
    <w:p w:rsidR="00304A54" w:rsidRPr="003344BB" w:rsidRDefault="00304A54" w:rsidP="00B12DDC">
      <w:pPr>
        <w:autoSpaceDE w:val="0"/>
        <w:autoSpaceDN w:val="0"/>
        <w:adjustRightInd w:val="0"/>
        <w:spacing w:after="0" w:line="240" w:lineRule="auto"/>
        <w:ind w:firstLine="708"/>
        <w:jc w:val="both"/>
        <w:rPr>
          <w:rFonts w:ascii="Arial" w:hAnsi="Arial" w:cs="Arial"/>
          <w:sz w:val="24"/>
          <w:szCs w:val="24"/>
        </w:rPr>
      </w:pPr>
      <w:r w:rsidRPr="003344BB">
        <w:rPr>
          <w:rFonts w:ascii="Arial"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04A54" w:rsidRPr="003344BB" w:rsidRDefault="00304A54" w:rsidP="00B12DDC">
      <w:pPr>
        <w:autoSpaceDE w:val="0"/>
        <w:autoSpaceDN w:val="0"/>
        <w:adjustRightInd w:val="0"/>
        <w:spacing w:after="0" w:line="240" w:lineRule="auto"/>
        <w:ind w:firstLine="708"/>
        <w:jc w:val="both"/>
        <w:rPr>
          <w:rFonts w:ascii="Arial" w:hAnsi="Arial" w:cs="Arial"/>
          <w:sz w:val="24"/>
          <w:szCs w:val="24"/>
        </w:rPr>
      </w:pPr>
      <w:r w:rsidRPr="003344BB">
        <w:rPr>
          <w:rFonts w:ascii="Arial" w:hAnsi="Arial" w:cs="Arial"/>
          <w:sz w:val="24"/>
          <w:szCs w:val="24"/>
        </w:rPr>
        <w:t>Обстоятельства, являющиеся основанием возникновения личной заинтересованности:</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_________________________________________________________________</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_________________________________________________________________</w:t>
      </w:r>
    </w:p>
    <w:p w:rsidR="00304A54" w:rsidRPr="003344BB" w:rsidRDefault="00304A54" w:rsidP="00B12DDC">
      <w:pPr>
        <w:autoSpaceDE w:val="0"/>
        <w:autoSpaceDN w:val="0"/>
        <w:adjustRightInd w:val="0"/>
        <w:spacing w:after="0" w:line="240" w:lineRule="auto"/>
        <w:ind w:firstLine="708"/>
        <w:jc w:val="both"/>
        <w:rPr>
          <w:rFonts w:ascii="Arial" w:hAnsi="Arial" w:cs="Arial"/>
          <w:sz w:val="24"/>
          <w:szCs w:val="24"/>
        </w:rPr>
      </w:pPr>
      <w:r w:rsidRPr="003344BB">
        <w:rPr>
          <w:rFonts w:ascii="Arial" w:hAnsi="Arial" w:cs="Arial"/>
          <w:sz w:val="24"/>
          <w:szCs w:val="24"/>
        </w:rPr>
        <w:t>Должностные обязанности, на исполнение которых влияет или может повлиять личная заинтересованность:</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________________________________________________________________________________________________________________________________________</w:t>
      </w:r>
    </w:p>
    <w:p w:rsidR="00304A54" w:rsidRPr="003344BB" w:rsidRDefault="00304A54" w:rsidP="00B12DDC">
      <w:pPr>
        <w:autoSpaceDE w:val="0"/>
        <w:autoSpaceDN w:val="0"/>
        <w:adjustRightInd w:val="0"/>
        <w:spacing w:after="0" w:line="240" w:lineRule="auto"/>
        <w:ind w:firstLine="708"/>
        <w:jc w:val="both"/>
        <w:rPr>
          <w:rFonts w:ascii="Arial" w:hAnsi="Arial" w:cs="Arial"/>
          <w:sz w:val="24"/>
          <w:szCs w:val="24"/>
        </w:rPr>
      </w:pPr>
      <w:r w:rsidRPr="003344BB">
        <w:rPr>
          <w:rFonts w:ascii="Arial" w:hAnsi="Arial" w:cs="Arial"/>
          <w:sz w:val="24"/>
          <w:szCs w:val="24"/>
        </w:rPr>
        <w:t>Предлагаемые меры по предотвращению или урегулированию конфликта интересов:</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____________________________________________________________________</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____________________________________________________________________</w:t>
      </w:r>
    </w:p>
    <w:p w:rsidR="00304A54" w:rsidRPr="003344BB" w:rsidRDefault="00304A54" w:rsidP="00B12DDC">
      <w:pPr>
        <w:autoSpaceDE w:val="0"/>
        <w:autoSpaceDN w:val="0"/>
        <w:adjustRightInd w:val="0"/>
        <w:spacing w:after="0" w:line="240" w:lineRule="auto"/>
        <w:ind w:firstLine="708"/>
        <w:jc w:val="both"/>
        <w:rPr>
          <w:rFonts w:ascii="Arial" w:hAnsi="Arial" w:cs="Arial"/>
          <w:sz w:val="24"/>
          <w:szCs w:val="24"/>
        </w:rPr>
      </w:pPr>
      <w:r w:rsidRPr="003344BB">
        <w:rPr>
          <w:rFonts w:ascii="Arial" w:hAnsi="Arial" w:cs="Arial"/>
          <w:sz w:val="24"/>
          <w:szCs w:val="24"/>
        </w:rPr>
        <w:t>Намереваюсь (не намереваюсь) лично присутствовать на заседании комиссии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(нужное подчеркнуть).</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p>
    <w:p w:rsidR="00304A54" w:rsidRPr="003344BB" w:rsidRDefault="00304A54" w:rsidP="00B12DDC">
      <w:pPr>
        <w:autoSpaceDE w:val="0"/>
        <w:autoSpaceDN w:val="0"/>
        <w:adjustRightInd w:val="0"/>
        <w:spacing w:after="0" w:line="240" w:lineRule="auto"/>
        <w:jc w:val="both"/>
        <w:rPr>
          <w:rFonts w:ascii="Arial" w:hAnsi="Arial" w:cs="Arial"/>
          <w:sz w:val="24"/>
          <w:szCs w:val="24"/>
        </w:rPr>
      </w:pPr>
      <w:r w:rsidRPr="003344BB">
        <w:rPr>
          <w:rFonts w:ascii="Arial" w:hAnsi="Arial" w:cs="Arial"/>
          <w:sz w:val="24"/>
          <w:szCs w:val="24"/>
        </w:rPr>
        <w:t>"__" _________ 20__ г. _____________________    ________________________</w:t>
      </w:r>
    </w:p>
    <w:p w:rsidR="00304A54" w:rsidRPr="003344BB" w:rsidRDefault="002F1F99" w:rsidP="00B12D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04A54" w:rsidRPr="003344BB">
        <w:rPr>
          <w:rFonts w:ascii="Arial" w:hAnsi="Arial" w:cs="Arial"/>
          <w:sz w:val="24"/>
          <w:szCs w:val="24"/>
        </w:rPr>
        <w:t xml:space="preserve">(подпись лица,    </w:t>
      </w:r>
      <w:r>
        <w:rPr>
          <w:rFonts w:ascii="Arial" w:hAnsi="Arial" w:cs="Arial"/>
          <w:sz w:val="24"/>
          <w:szCs w:val="24"/>
        </w:rPr>
        <w:t xml:space="preserve">                        </w:t>
      </w:r>
      <w:r w:rsidR="00304A54" w:rsidRPr="003344BB">
        <w:rPr>
          <w:rFonts w:ascii="Arial" w:hAnsi="Arial" w:cs="Arial"/>
          <w:sz w:val="24"/>
          <w:szCs w:val="24"/>
        </w:rPr>
        <w:t>(расшифровка</w:t>
      </w:r>
    </w:p>
    <w:p w:rsidR="00304A54" w:rsidRPr="003344BB" w:rsidRDefault="002F1F99" w:rsidP="00B12D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04A54" w:rsidRPr="003344BB">
        <w:rPr>
          <w:rFonts w:ascii="Arial" w:hAnsi="Arial" w:cs="Arial"/>
          <w:sz w:val="24"/>
          <w:szCs w:val="24"/>
        </w:rPr>
        <w:t xml:space="preserve">направляющего           </w:t>
      </w:r>
      <w:r w:rsidR="00304A54">
        <w:rPr>
          <w:rFonts w:ascii="Arial" w:hAnsi="Arial" w:cs="Arial"/>
          <w:sz w:val="24"/>
          <w:szCs w:val="24"/>
        </w:rPr>
        <w:t xml:space="preserve">                   </w:t>
      </w:r>
      <w:r w:rsidR="00304A54" w:rsidRPr="003344BB">
        <w:rPr>
          <w:rFonts w:ascii="Arial" w:hAnsi="Arial" w:cs="Arial"/>
          <w:sz w:val="24"/>
          <w:szCs w:val="24"/>
        </w:rPr>
        <w:t>подписи)</w:t>
      </w:r>
    </w:p>
    <w:p w:rsidR="00304A54" w:rsidRPr="003344BB" w:rsidRDefault="002F1F99" w:rsidP="00B12D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04A54" w:rsidRPr="003344BB">
        <w:rPr>
          <w:rFonts w:ascii="Arial" w:hAnsi="Arial" w:cs="Arial"/>
          <w:sz w:val="24"/>
          <w:szCs w:val="24"/>
        </w:rPr>
        <w:t>уведомление)</w:t>
      </w:r>
    </w:p>
    <w:p w:rsidR="00304A54" w:rsidRPr="003344BB" w:rsidRDefault="00304A54" w:rsidP="00B12DDC">
      <w:pPr>
        <w:autoSpaceDE w:val="0"/>
        <w:autoSpaceDN w:val="0"/>
        <w:adjustRightInd w:val="0"/>
        <w:spacing w:after="0" w:line="240" w:lineRule="auto"/>
        <w:jc w:val="both"/>
        <w:rPr>
          <w:rFonts w:ascii="Arial" w:hAnsi="Arial" w:cs="Arial"/>
          <w:sz w:val="24"/>
          <w:szCs w:val="24"/>
        </w:rPr>
      </w:pPr>
    </w:p>
    <w:p w:rsidR="00304A54" w:rsidRPr="003344BB" w:rsidRDefault="00304A54" w:rsidP="00B12DDC">
      <w:pPr>
        <w:autoSpaceDE w:val="0"/>
        <w:autoSpaceDN w:val="0"/>
        <w:adjustRightInd w:val="0"/>
        <w:spacing w:after="0" w:line="240" w:lineRule="auto"/>
        <w:jc w:val="both"/>
        <w:rPr>
          <w:rFonts w:ascii="Arial" w:hAnsi="Arial" w:cs="Arial"/>
          <w:sz w:val="24"/>
          <w:szCs w:val="24"/>
        </w:rPr>
      </w:pPr>
    </w:p>
    <w:sectPr w:rsidR="00304A54" w:rsidRPr="003344BB" w:rsidSect="00B45A12">
      <w:headerReference w:type="default" r:id="rId13"/>
      <w:pgSz w:w="11905" w:h="16838" w:code="9"/>
      <w:pgMar w:top="1134" w:right="1247" w:bottom="1134" w:left="1531" w:header="567" w:footer="69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37" w:rsidRDefault="00750837" w:rsidP="008329BA">
      <w:pPr>
        <w:spacing w:after="0" w:line="240" w:lineRule="auto"/>
      </w:pPr>
      <w:r>
        <w:separator/>
      </w:r>
    </w:p>
  </w:endnote>
  <w:endnote w:type="continuationSeparator" w:id="1">
    <w:p w:rsidR="00750837" w:rsidRDefault="00750837" w:rsidP="00832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37" w:rsidRDefault="00750837" w:rsidP="008329BA">
      <w:pPr>
        <w:spacing w:after="0" w:line="240" w:lineRule="auto"/>
      </w:pPr>
      <w:r>
        <w:separator/>
      </w:r>
    </w:p>
  </w:footnote>
  <w:footnote w:type="continuationSeparator" w:id="1">
    <w:p w:rsidR="00750837" w:rsidRDefault="00750837" w:rsidP="00832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54" w:rsidRDefault="001148CD">
    <w:pPr>
      <w:pStyle w:val="a5"/>
      <w:jc w:val="center"/>
    </w:pPr>
    <w:fldSimple w:instr="PAGE   \* MERGEFORMAT">
      <w:r w:rsidR="00E15562">
        <w:rPr>
          <w:noProof/>
        </w:rPr>
        <w:t>10</w:t>
      </w:r>
    </w:fldSimple>
  </w:p>
  <w:p w:rsidR="00304A54" w:rsidRDefault="00304A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E5B"/>
    <w:rsid w:val="00000C33"/>
    <w:rsid w:val="000037B9"/>
    <w:rsid w:val="00006010"/>
    <w:rsid w:val="000077AF"/>
    <w:rsid w:val="00011A61"/>
    <w:rsid w:val="00022F97"/>
    <w:rsid w:val="000350A7"/>
    <w:rsid w:val="0004176A"/>
    <w:rsid w:val="00041923"/>
    <w:rsid w:val="0005277B"/>
    <w:rsid w:val="000564FB"/>
    <w:rsid w:val="000570E8"/>
    <w:rsid w:val="00057883"/>
    <w:rsid w:val="00060192"/>
    <w:rsid w:val="00060CC7"/>
    <w:rsid w:val="00062E5B"/>
    <w:rsid w:val="00070E98"/>
    <w:rsid w:val="00075C7F"/>
    <w:rsid w:val="0007764E"/>
    <w:rsid w:val="000801D9"/>
    <w:rsid w:val="00081FEC"/>
    <w:rsid w:val="00086255"/>
    <w:rsid w:val="00090E31"/>
    <w:rsid w:val="00094946"/>
    <w:rsid w:val="000A5E8D"/>
    <w:rsid w:val="000B0087"/>
    <w:rsid w:val="000B6C0B"/>
    <w:rsid w:val="000C5E6F"/>
    <w:rsid w:val="000D3AD6"/>
    <w:rsid w:val="000E1F5A"/>
    <w:rsid w:val="000E75F7"/>
    <w:rsid w:val="001113EF"/>
    <w:rsid w:val="001148CD"/>
    <w:rsid w:val="00123CB9"/>
    <w:rsid w:val="00127785"/>
    <w:rsid w:val="0013496D"/>
    <w:rsid w:val="0014140B"/>
    <w:rsid w:val="00141560"/>
    <w:rsid w:val="00147960"/>
    <w:rsid w:val="00150AEA"/>
    <w:rsid w:val="001510DB"/>
    <w:rsid w:val="001564D3"/>
    <w:rsid w:val="00176C38"/>
    <w:rsid w:val="00181A72"/>
    <w:rsid w:val="00182595"/>
    <w:rsid w:val="001900F7"/>
    <w:rsid w:val="00197674"/>
    <w:rsid w:val="001A2D50"/>
    <w:rsid w:val="001B6BE5"/>
    <w:rsid w:val="001C23E1"/>
    <w:rsid w:val="001C4790"/>
    <w:rsid w:val="001C4F1C"/>
    <w:rsid w:val="001C620D"/>
    <w:rsid w:val="001C69EE"/>
    <w:rsid w:val="001F452B"/>
    <w:rsid w:val="001F5903"/>
    <w:rsid w:val="001F7A15"/>
    <w:rsid w:val="00202990"/>
    <w:rsid w:val="00213AC5"/>
    <w:rsid w:val="00215B80"/>
    <w:rsid w:val="00222114"/>
    <w:rsid w:val="00223E6F"/>
    <w:rsid w:val="00226C21"/>
    <w:rsid w:val="002437F3"/>
    <w:rsid w:val="00245CE0"/>
    <w:rsid w:val="00251922"/>
    <w:rsid w:val="00251ECF"/>
    <w:rsid w:val="00254EF4"/>
    <w:rsid w:val="00256D25"/>
    <w:rsid w:val="0026582E"/>
    <w:rsid w:val="00283C76"/>
    <w:rsid w:val="0029046A"/>
    <w:rsid w:val="002A0E33"/>
    <w:rsid w:val="002A57CD"/>
    <w:rsid w:val="002C7356"/>
    <w:rsid w:val="002D7B6F"/>
    <w:rsid w:val="002E265C"/>
    <w:rsid w:val="002E374E"/>
    <w:rsid w:val="002F1F99"/>
    <w:rsid w:val="002F28D0"/>
    <w:rsid w:val="002F628D"/>
    <w:rsid w:val="00304A54"/>
    <w:rsid w:val="00306FAA"/>
    <w:rsid w:val="003076B8"/>
    <w:rsid w:val="00310CF1"/>
    <w:rsid w:val="00320603"/>
    <w:rsid w:val="00330425"/>
    <w:rsid w:val="00333C88"/>
    <w:rsid w:val="003344BB"/>
    <w:rsid w:val="00335DCD"/>
    <w:rsid w:val="0034060C"/>
    <w:rsid w:val="00344326"/>
    <w:rsid w:val="003463EC"/>
    <w:rsid w:val="00350E9C"/>
    <w:rsid w:val="00354C9F"/>
    <w:rsid w:val="00356282"/>
    <w:rsid w:val="00363BD5"/>
    <w:rsid w:val="00375944"/>
    <w:rsid w:val="00384F24"/>
    <w:rsid w:val="00390226"/>
    <w:rsid w:val="003B1E7F"/>
    <w:rsid w:val="003B5173"/>
    <w:rsid w:val="003B587F"/>
    <w:rsid w:val="003C1905"/>
    <w:rsid w:val="003C3326"/>
    <w:rsid w:val="003C4F78"/>
    <w:rsid w:val="003C7335"/>
    <w:rsid w:val="003D3AE7"/>
    <w:rsid w:val="003D3B30"/>
    <w:rsid w:val="003D4D93"/>
    <w:rsid w:val="003D76B6"/>
    <w:rsid w:val="003E1A19"/>
    <w:rsid w:val="003F19D5"/>
    <w:rsid w:val="00400ABA"/>
    <w:rsid w:val="004109E0"/>
    <w:rsid w:val="00413070"/>
    <w:rsid w:val="004135FD"/>
    <w:rsid w:val="004141B5"/>
    <w:rsid w:val="00414348"/>
    <w:rsid w:val="004233B3"/>
    <w:rsid w:val="0042564B"/>
    <w:rsid w:val="00434169"/>
    <w:rsid w:val="004343E1"/>
    <w:rsid w:val="0043486C"/>
    <w:rsid w:val="0044037A"/>
    <w:rsid w:val="00442DEF"/>
    <w:rsid w:val="004574A1"/>
    <w:rsid w:val="00463023"/>
    <w:rsid w:val="00464DE6"/>
    <w:rsid w:val="0046631A"/>
    <w:rsid w:val="00466B1F"/>
    <w:rsid w:val="00467C73"/>
    <w:rsid w:val="00467E8E"/>
    <w:rsid w:val="0047058E"/>
    <w:rsid w:val="0047352B"/>
    <w:rsid w:val="0049558B"/>
    <w:rsid w:val="004A4526"/>
    <w:rsid w:val="004A5436"/>
    <w:rsid w:val="004B0B33"/>
    <w:rsid w:val="004B12EC"/>
    <w:rsid w:val="004B1A2B"/>
    <w:rsid w:val="004B44A1"/>
    <w:rsid w:val="004B7C06"/>
    <w:rsid w:val="004C282F"/>
    <w:rsid w:val="004C4A57"/>
    <w:rsid w:val="004C52C7"/>
    <w:rsid w:val="004D1911"/>
    <w:rsid w:val="004D3ECB"/>
    <w:rsid w:val="004E7D1F"/>
    <w:rsid w:val="004F3E02"/>
    <w:rsid w:val="004F4162"/>
    <w:rsid w:val="00515C41"/>
    <w:rsid w:val="005248EF"/>
    <w:rsid w:val="005356C4"/>
    <w:rsid w:val="00536512"/>
    <w:rsid w:val="00547645"/>
    <w:rsid w:val="005662ED"/>
    <w:rsid w:val="00581FE2"/>
    <w:rsid w:val="0058778F"/>
    <w:rsid w:val="00593421"/>
    <w:rsid w:val="00594A10"/>
    <w:rsid w:val="005A625F"/>
    <w:rsid w:val="005B5D18"/>
    <w:rsid w:val="005C4A2D"/>
    <w:rsid w:val="005D280D"/>
    <w:rsid w:val="005E3D97"/>
    <w:rsid w:val="005F58AD"/>
    <w:rsid w:val="005F5BB3"/>
    <w:rsid w:val="0060447D"/>
    <w:rsid w:val="00611E22"/>
    <w:rsid w:val="00611F3E"/>
    <w:rsid w:val="00615A78"/>
    <w:rsid w:val="006206A3"/>
    <w:rsid w:val="006423AF"/>
    <w:rsid w:val="006609A8"/>
    <w:rsid w:val="006615D8"/>
    <w:rsid w:val="006704DA"/>
    <w:rsid w:val="00680892"/>
    <w:rsid w:val="00685B51"/>
    <w:rsid w:val="00690AE3"/>
    <w:rsid w:val="00694EB0"/>
    <w:rsid w:val="006A2EA4"/>
    <w:rsid w:val="006B1937"/>
    <w:rsid w:val="006B52DD"/>
    <w:rsid w:val="006C10B0"/>
    <w:rsid w:val="006C1EAD"/>
    <w:rsid w:val="006D628A"/>
    <w:rsid w:val="006D7AAF"/>
    <w:rsid w:val="006F0789"/>
    <w:rsid w:val="006F4473"/>
    <w:rsid w:val="006F4C31"/>
    <w:rsid w:val="00707380"/>
    <w:rsid w:val="007074AA"/>
    <w:rsid w:val="007107F4"/>
    <w:rsid w:val="00714FCC"/>
    <w:rsid w:val="00724FE8"/>
    <w:rsid w:val="00725DFD"/>
    <w:rsid w:val="00746C2B"/>
    <w:rsid w:val="00750837"/>
    <w:rsid w:val="00752AF7"/>
    <w:rsid w:val="0076009B"/>
    <w:rsid w:val="007606B3"/>
    <w:rsid w:val="00772D0E"/>
    <w:rsid w:val="00784BE0"/>
    <w:rsid w:val="0079012C"/>
    <w:rsid w:val="00791A17"/>
    <w:rsid w:val="0079200C"/>
    <w:rsid w:val="00793426"/>
    <w:rsid w:val="00794D75"/>
    <w:rsid w:val="00794F89"/>
    <w:rsid w:val="007959B2"/>
    <w:rsid w:val="007A4231"/>
    <w:rsid w:val="007A44BD"/>
    <w:rsid w:val="007A5083"/>
    <w:rsid w:val="007A52FA"/>
    <w:rsid w:val="007A5EAF"/>
    <w:rsid w:val="007B27BB"/>
    <w:rsid w:val="007C23EB"/>
    <w:rsid w:val="007C4FAD"/>
    <w:rsid w:val="007E09DA"/>
    <w:rsid w:val="007E5EF0"/>
    <w:rsid w:val="007F0C36"/>
    <w:rsid w:val="007F6101"/>
    <w:rsid w:val="008007DF"/>
    <w:rsid w:val="00811EA2"/>
    <w:rsid w:val="00816C72"/>
    <w:rsid w:val="00817ABC"/>
    <w:rsid w:val="008218B3"/>
    <w:rsid w:val="008233B6"/>
    <w:rsid w:val="00831135"/>
    <w:rsid w:val="008329BA"/>
    <w:rsid w:val="00832E89"/>
    <w:rsid w:val="0085387E"/>
    <w:rsid w:val="00853DD2"/>
    <w:rsid w:val="0085453B"/>
    <w:rsid w:val="0086130F"/>
    <w:rsid w:val="00861C9C"/>
    <w:rsid w:val="008667FA"/>
    <w:rsid w:val="00876010"/>
    <w:rsid w:val="0088323A"/>
    <w:rsid w:val="00894F4C"/>
    <w:rsid w:val="008A0B18"/>
    <w:rsid w:val="008A133F"/>
    <w:rsid w:val="008B0782"/>
    <w:rsid w:val="008B3814"/>
    <w:rsid w:val="008C0637"/>
    <w:rsid w:val="008C4183"/>
    <w:rsid w:val="008C5FEC"/>
    <w:rsid w:val="008E2A4A"/>
    <w:rsid w:val="008F679A"/>
    <w:rsid w:val="00901639"/>
    <w:rsid w:val="009152F7"/>
    <w:rsid w:val="009238D0"/>
    <w:rsid w:val="00924887"/>
    <w:rsid w:val="009248FA"/>
    <w:rsid w:val="009336A1"/>
    <w:rsid w:val="00934394"/>
    <w:rsid w:val="009378A4"/>
    <w:rsid w:val="0094193B"/>
    <w:rsid w:val="00952066"/>
    <w:rsid w:val="00953802"/>
    <w:rsid w:val="00960F0D"/>
    <w:rsid w:val="009627F7"/>
    <w:rsid w:val="00972FFA"/>
    <w:rsid w:val="009864F9"/>
    <w:rsid w:val="00995C3B"/>
    <w:rsid w:val="009A7264"/>
    <w:rsid w:val="009B6774"/>
    <w:rsid w:val="009B6B63"/>
    <w:rsid w:val="009C3E42"/>
    <w:rsid w:val="009D230E"/>
    <w:rsid w:val="009E3DF5"/>
    <w:rsid w:val="009E774A"/>
    <w:rsid w:val="00A01A1A"/>
    <w:rsid w:val="00A368B8"/>
    <w:rsid w:val="00A37A27"/>
    <w:rsid w:val="00A45040"/>
    <w:rsid w:val="00A60B03"/>
    <w:rsid w:val="00A651DD"/>
    <w:rsid w:val="00A806F7"/>
    <w:rsid w:val="00A840DA"/>
    <w:rsid w:val="00AA0537"/>
    <w:rsid w:val="00AA0BA9"/>
    <w:rsid w:val="00AA5AD5"/>
    <w:rsid w:val="00AB1AC1"/>
    <w:rsid w:val="00AC69C8"/>
    <w:rsid w:val="00AD330D"/>
    <w:rsid w:val="00AE093F"/>
    <w:rsid w:val="00AE6B5B"/>
    <w:rsid w:val="00B0016C"/>
    <w:rsid w:val="00B02CF6"/>
    <w:rsid w:val="00B12585"/>
    <w:rsid w:val="00B12DDC"/>
    <w:rsid w:val="00B22278"/>
    <w:rsid w:val="00B27FAC"/>
    <w:rsid w:val="00B32A12"/>
    <w:rsid w:val="00B45A12"/>
    <w:rsid w:val="00B477E4"/>
    <w:rsid w:val="00B55129"/>
    <w:rsid w:val="00B55368"/>
    <w:rsid w:val="00B656B9"/>
    <w:rsid w:val="00B71B19"/>
    <w:rsid w:val="00B75539"/>
    <w:rsid w:val="00B94025"/>
    <w:rsid w:val="00BA4913"/>
    <w:rsid w:val="00BA4AE8"/>
    <w:rsid w:val="00BA754C"/>
    <w:rsid w:val="00BA7C16"/>
    <w:rsid w:val="00BB4A29"/>
    <w:rsid w:val="00BC4A95"/>
    <w:rsid w:val="00BC55BA"/>
    <w:rsid w:val="00C00820"/>
    <w:rsid w:val="00C24C57"/>
    <w:rsid w:val="00C25B61"/>
    <w:rsid w:val="00C346DD"/>
    <w:rsid w:val="00C36593"/>
    <w:rsid w:val="00C42638"/>
    <w:rsid w:val="00C44EEB"/>
    <w:rsid w:val="00C4509D"/>
    <w:rsid w:val="00C52CA9"/>
    <w:rsid w:val="00C54482"/>
    <w:rsid w:val="00C55B46"/>
    <w:rsid w:val="00C74A3D"/>
    <w:rsid w:val="00C77844"/>
    <w:rsid w:val="00C82A15"/>
    <w:rsid w:val="00C83025"/>
    <w:rsid w:val="00C85AD3"/>
    <w:rsid w:val="00C862F0"/>
    <w:rsid w:val="00C90629"/>
    <w:rsid w:val="00C9603F"/>
    <w:rsid w:val="00CA41DD"/>
    <w:rsid w:val="00CC24A0"/>
    <w:rsid w:val="00CE73E4"/>
    <w:rsid w:val="00D02F5E"/>
    <w:rsid w:val="00D04256"/>
    <w:rsid w:val="00D05522"/>
    <w:rsid w:val="00D166A8"/>
    <w:rsid w:val="00D16989"/>
    <w:rsid w:val="00D62240"/>
    <w:rsid w:val="00D63659"/>
    <w:rsid w:val="00D65062"/>
    <w:rsid w:val="00D6714B"/>
    <w:rsid w:val="00D80612"/>
    <w:rsid w:val="00D82A26"/>
    <w:rsid w:val="00D90055"/>
    <w:rsid w:val="00D90A27"/>
    <w:rsid w:val="00DA0A83"/>
    <w:rsid w:val="00DA6915"/>
    <w:rsid w:val="00DA72BB"/>
    <w:rsid w:val="00DB6BEB"/>
    <w:rsid w:val="00DB7517"/>
    <w:rsid w:val="00DC132E"/>
    <w:rsid w:val="00DE6C6C"/>
    <w:rsid w:val="00DE79E4"/>
    <w:rsid w:val="00DF50E0"/>
    <w:rsid w:val="00E02BBA"/>
    <w:rsid w:val="00E0560B"/>
    <w:rsid w:val="00E07646"/>
    <w:rsid w:val="00E15562"/>
    <w:rsid w:val="00E24C0D"/>
    <w:rsid w:val="00E54313"/>
    <w:rsid w:val="00E6673D"/>
    <w:rsid w:val="00E6727A"/>
    <w:rsid w:val="00E727E1"/>
    <w:rsid w:val="00E7649C"/>
    <w:rsid w:val="00E826E9"/>
    <w:rsid w:val="00E903A6"/>
    <w:rsid w:val="00E95E37"/>
    <w:rsid w:val="00EA2514"/>
    <w:rsid w:val="00EB1537"/>
    <w:rsid w:val="00EB5E37"/>
    <w:rsid w:val="00EC2136"/>
    <w:rsid w:val="00EC4457"/>
    <w:rsid w:val="00EC5166"/>
    <w:rsid w:val="00EE258A"/>
    <w:rsid w:val="00EE5970"/>
    <w:rsid w:val="00EF41B4"/>
    <w:rsid w:val="00EF4E84"/>
    <w:rsid w:val="00F035FD"/>
    <w:rsid w:val="00F03E33"/>
    <w:rsid w:val="00F0748F"/>
    <w:rsid w:val="00F362A4"/>
    <w:rsid w:val="00F364FC"/>
    <w:rsid w:val="00F5081A"/>
    <w:rsid w:val="00F538B1"/>
    <w:rsid w:val="00F5762F"/>
    <w:rsid w:val="00F6513E"/>
    <w:rsid w:val="00F71C3B"/>
    <w:rsid w:val="00F72540"/>
    <w:rsid w:val="00F74D58"/>
    <w:rsid w:val="00FB5A4B"/>
    <w:rsid w:val="00FC0612"/>
    <w:rsid w:val="00FC6479"/>
    <w:rsid w:val="00FC6493"/>
    <w:rsid w:val="00FC6CCA"/>
    <w:rsid w:val="00FD0120"/>
    <w:rsid w:val="00FE7ECE"/>
    <w:rsid w:val="00FF098B"/>
    <w:rsid w:val="00FF3D94"/>
    <w:rsid w:val="00FF6C33"/>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7A"/>
    <w:pPr>
      <w:spacing w:after="160" w:line="259" w:lineRule="auto"/>
    </w:pPr>
    <w:rPr>
      <w:rFonts w:cs="Calibri"/>
      <w:sz w:val="22"/>
      <w:szCs w:val="22"/>
      <w:lang w:eastAsia="en-US"/>
    </w:rPr>
  </w:style>
  <w:style w:type="paragraph" w:styleId="3">
    <w:name w:val="heading 3"/>
    <w:basedOn w:val="a"/>
    <w:link w:val="30"/>
    <w:uiPriority w:val="99"/>
    <w:qFormat/>
    <w:locked/>
    <w:rsid w:val="0047058E"/>
    <w:pPr>
      <w:spacing w:before="278" w:after="278"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next w:val="a"/>
    <w:link w:val="40"/>
    <w:uiPriority w:val="99"/>
    <w:qFormat/>
    <w:locked/>
    <w:rsid w:val="009538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7058E"/>
    <w:rPr>
      <w:rFonts w:ascii="Times New Roman" w:hAnsi="Times New Roman" w:cs="Times New Roman"/>
      <w:b/>
      <w:bCs/>
      <w:sz w:val="26"/>
      <w:szCs w:val="26"/>
    </w:rPr>
  </w:style>
  <w:style w:type="character" w:customStyle="1" w:styleId="40">
    <w:name w:val="Заголовок 4 Знак"/>
    <w:basedOn w:val="a0"/>
    <w:link w:val="4"/>
    <w:uiPriority w:val="99"/>
    <w:semiHidden/>
    <w:locked/>
    <w:rsid w:val="00953802"/>
    <w:rPr>
      <w:rFonts w:ascii="Calibri" w:hAnsi="Calibri" w:cs="Calibri"/>
      <w:b/>
      <w:bCs/>
      <w:sz w:val="28"/>
      <w:szCs w:val="28"/>
      <w:lang w:eastAsia="en-US"/>
    </w:rPr>
  </w:style>
  <w:style w:type="paragraph" w:customStyle="1" w:styleId="ConsPlusNormal">
    <w:name w:val="ConsPlusNormal"/>
    <w:uiPriority w:val="99"/>
    <w:rsid w:val="00062E5B"/>
    <w:pPr>
      <w:widowControl w:val="0"/>
      <w:autoSpaceDE w:val="0"/>
      <w:autoSpaceDN w:val="0"/>
    </w:pPr>
    <w:rPr>
      <w:rFonts w:eastAsia="Times New Roman" w:cs="Calibri"/>
      <w:sz w:val="22"/>
      <w:szCs w:val="22"/>
    </w:rPr>
  </w:style>
  <w:style w:type="paragraph" w:customStyle="1" w:styleId="ConsPlusTitle">
    <w:name w:val="ConsPlusTitle"/>
    <w:uiPriority w:val="99"/>
    <w:rsid w:val="00062E5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062E5B"/>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BA49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A4913"/>
    <w:rPr>
      <w:rFonts w:ascii="Segoe UI" w:hAnsi="Segoe UI" w:cs="Segoe UI"/>
      <w:sz w:val="18"/>
      <w:szCs w:val="18"/>
    </w:rPr>
  </w:style>
  <w:style w:type="paragraph" w:styleId="a5">
    <w:name w:val="header"/>
    <w:basedOn w:val="a"/>
    <w:link w:val="a6"/>
    <w:uiPriority w:val="99"/>
    <w:rsid w:val="008329B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329BA"/>
  </w:style>
  <w:style w:type="paragraph" w:styleId="a7">
    <w:name w:val="footer"/>
    <w:basedOn w:val="a"/>
    <w:link w:val="a8"/>
    <w:uiPriority w:val="99"/>
    <w:rsid w:val="008329B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329BA"/>
  </w:style>
  <w:style w:type="paragraph" w:styleId="a9">
    <w:name w:val="footnote text"/>
    <w:basedOn w:val="a"/>
    <w:link w:val="aa"/>
    <w:uiPriority w:val="99"/>
    <w:semiHidden/>
    <w:rsid w:val="008329BA"/>
    <w:pPr>
      <w:spacing w:after="0" w:line="240" w:lineRule="auto"/>
    </w:pPr>
    <w:rPr>
      <w:sz w:val="20"/>
      <w:szCs w:val="20"/>
    </w:rPr>
  </w:style>
  <w:style w:type="character" w:customStyle="1" w:styleId="aa">
    <w:name w:val="Текст сноски Знак"/>
    <w:basedOn w:val="a0"/>
    <w:link w:val="a9"/>
    <w:uiPriority w:val="99"/>
    <w:semiHidden/>
    <w:locked/>
    <w:rsid w:val="008329BA"/>
    <w:rPr>
      <w:sz w:val="20"/>
      <w:szCs w:val="20"/>
    </w:rPr>
  </w:style>
  <w:style w:type="character" w:styleId="ab">
    <w:name w:val="footnote reference"/>
    <w:basedOn w:val="a0"/>
    <w:uiPriority w:val="99"/>
    <w:semiHidden/>
    <w:rsid w:val="008329BA"/>
    <w:rPr>
      <w:vertAlign w:val="superscript"/>
    </w:rPr>
  </w:style>
  <w:style w:type="paragraph" w:styleId="ac">
    <w:name w:val="List Paragraph"/>
    <w:basedOn w:val="a"/>
    <w:uiPriority w:val="99"/>
    <w:qFormat/>
    <w:rsid w:val="008A0B18"/>
    <w:pPr>
      <w:ind w:left="720"/>
    </w:pPr>
  </w:style>
  <w:style w:type="character" w:styleId="ad">
    <w:name w:val="Hyperlink"/>
    <w:basedOn w:val="a0"/>
    <w:uiPriority w:val="99"/>
    <w:rsid w:val="003D3AE7"/>
    <w:rPr>
      <w:color w:val="0000FF"/>
      <w:u w:val="single"/>
    </w:rPr>
  </w:style>
  <w:style w:type="paragraph" w:styleId="ae">
    <w:name w:val="Normal (Web)"/>
    <w:basedOn w:val="a"/>
    <w:uiPriority w:val="99"/>
    <w:rsid w:val="00F6513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3C1905"/>
    <w:pPr>
      <w:spacing w:before="100" w:beforeAutospacing="1" w:after="100" w:afterAutospacing="1" w:line="240" w:lineRule="auto"/>
    </w:pPr>
    <w:rPr>
      <w:rFonts w:cs="Times New Roman"/>
      <w:sz w:val="24"/>
      <w:szCs w:val="24"/>
      <w:lang w:eastAsia="ru-RU"/>
    </w:rPr>
  </w:style>
  <w:style w:type="character" w:styleId="af">
    <w:name w:val="Strong"/>
    <w:basedOn w:val="a0"/>
    <w:uiPriority w:val="99"/>
    <w:qFormat/>
    <w:locked/>
    <w:rsid w:val="003C1905"/>
    <w:rPr>
      <w:b/>
      <w:bCs/>
    </w:rPr>
  </w:style>
</w:styles>
</file>

<file path=word/webSettings.xml><?xml version="1.0" encoding="utf-8"?>
<w:webSettings xmlns:r="http://schemas.openxmlformats.org/officeDocument/2006/relationships" xmlns:w="http://schemas.openxmlformats.org/wordprocessingml/2006/main">
  <w:divs>
    <w:div w:id="531922108">
      <w:marLeft w:val="0"/>
      <w:marRight w:val="0"/>
      <w:marTop w:val="0"/>
      <w:marBottom w:val="0"/>
      <w:divBdr>
        <w:top w:val="none" w:sz="0" w:space="0" w:color="auto"/>
        <w:left w:val="none" w:sz="0" w:space="0" w:color="auto"/>
        <w:bottom w:val="none" w:sz="0" w:space="0" w:color="auto"/>
        <w:right w:val="none" w:sz="0" w:space="0" w:color="auto"/>
      </w:divBdr>
    </w:div>
    <w:div w:id="531922109">
      <w:marLeft w:val="0"/>
      <w:marRight w:val="0"/>
      <w:marTop w:val="0"/>
      <w:marBottom w:val="0"/>
      <w:divBdr>
        <w:top w:val="none" w:sz="0" w:space="0" w:color="auto"/>
        <w:left w:val="none" w:sz="0" w:space="0" w:color="auto"/>
        <w:bottom w:val="none" w:sz="0" w:space="0" w:color="auto"/>
        <w:right w:val="none" w:sz="0" w:space="0" w:color="auto"/>
      </w:divBdr>
    </w:div>
    <w:div w:id="531922110">
      <w:marLeft w:val="0"/>
      <w:marRight w:val="0"/>
      <w:marTop w:val="0"/>
      <w:marBottom w:val="0"/>
      <w:divBdr>
        <w:top w:val="none" w:sz="0" w:space="0" w:color="auto"/>
        <w:left w:val="none" w:sz="0" w:space="0" w:color="auto"/>
        <w:bottom w:val="none" w:sz="0" w:space="0" w:color="auto"/>
        <w:right w:val="none" w:sz="0" w:space="0" w:color="auto"/>
      </w:divBdr>
    </w:div>
    <w:div w:id="531922111">
      <w:marLeft w:val="0"/>
      <w:marRight w:val="0"/>
      <w:marTop w:val="0"/>
      <w:marBottom w:val="0"/>
      <w:divBdr>
        <w:top w:val="none" w:sz="0" w:space="0" w:color="auto"/>
        <w:left w:val="none" w:sz="0" w:space="0" w:color="auto"/>
        <w:bottom w:val="none" w:sz="0" w:space="0" w:color="auto"/>
        <w:right w:val="none" w:sz="0" w:space="0" w:color="auto"/>
      </w:divBdr>
    </w:div>
    <w:div w:id="531922112">
      <w:marLeft w:val="0"/>
      <w:marRight w:val="0"/>
      <w:marTop w:val="0"/>
      <w:marBottom w:val="0"/>
      <w:divBdr>
        <w:top w:val="none" w:sz="0" w:space="0" w:color="auto"/>
        <w:left w:val="none" w:sz="0" w:space="0" w:color="auto"/>
        <w:bottom w:val="none" w:sz="0" w:space="0" w:color="auto"/>
        <w:right w:val="none" w:sz="0" w:space="0" w:color="auto"/>
      </w:divBdr>
    </w:div>
    <w:div w:id="531922113">
      <w:marLeft w:val="0"/>
      <w:marRight w:val="0"/>
      <w:marTop w:val="0"/>
      <w:marBottom w:val="0"/>
      <w:divBdr>
        <w:top w:val="none" w:sz="0" w:space="0" w:color="auto"/>
        <w:left w:val="none" w:sz="0" w:space="0" w:color="auto"/>
        <w:bottom w:val="none" w:sz="0" w:space="0" w:color="auto"/>
        <w:right w:val="none" w:sz="0" w:space="0" w:color="auto"/>
      </w:divBdr>
    </w:div>
    <w:div w:id="531922114">
      <w:marLeft w:val="0"/>
      <w:marRight w:val="0"/>
      <w:marTop w:val="0"/>
      <w:marBottom w:val="0"/>
      <w:divBdr>
        <w:top w:val="none" w:sz="0" w:space="0" w:color="auto"/>
        <w:left w:val="none" w:sz="0" w:space="0" w:color="auto"/>
        <w:bottom w:val="none" w:sz="0" w:space="0" w:color="auto"/>
        <w:right w:val="none" w:sz="0" w:space="0" w:color="auto"/>
      </w:divBdr>
    </w:div>
    <w:div w:id="531922115">
      <w:marLeft w:val="0"/>
      <w:marRight w:val="0"/>
      <w:marTop w:val="0"/>
      <w:marBottom w:val="0"/>
      <w:divBdr>
        <w:top w:val="none" w:sz="0" w:space="0" w:color="auto"/>
        <w:left w:val="none" w:sz="0" w:space="0" w:color="auto"/>
        <w:bottom w:val="none" w:sz="0" w:space="0" w:color="auto"/>
        <w:right w:val="none" w:sz="0" w:space="0" w:color="auto"/>
      </w:divBdr>
    </w:div>
    <w:div w:id="531922116">
      <w:marLeft w:val="0"/>
      <w:marRight w:val="0"/>
      <w:marTop w:val="0"/>
      <w:marBottom w:val="0"/>
      <w:divBdr>
        <w:top w:val="none" w:sz="0" w:space="0" w:color="auto"/>
        <w:left w:val="none" w:sz="0" w:space="0" w:color="auto"/>
        <w:bottom w:val="none" w:sz="0" w:space="0" w:color="auto"/>
        <w:right w:val="none" w:sz="0" w:space="0" w:color="auto"/>
      </w:divBdr>
    </w:div>
    <w:div w:id="531922117">
      <w:marLeft w:val="0"/>
      <w:marRight w:val="0"/>
      <w:marTop w:val="0"/>
      <w:marBottom w:val="0"/>
      <w:divBdr>
        <w:top w:val="none" w:sz="0" w:space="0" w:color="auto"/>
        <w:left w:val="none" w:sz="0" w:space="0" w:color="auto"/>
        <w:bottom w:val="none" w:sz="0" w:space="0" w:color="auto"/>
        <w:right w:val="none" w:sz="0" w:space="0" w:color="auto"/>
      </w:divBdr>
    </w:div>
    <w:div w:id="531922118">
      <w:marLeft w:val="0"/>
      <w:marRight w:val="0"/>
      <w:marTop w:val="0"/>
      <w:marBottom w:val="0"/>
      <w:divBdr>
        <w:top w:val="none" w:sz="0" w:space="0" w:color="auto"/>
        <w:left w:val="none" w:sz="0" w:space="0" w:color="auto"/>
        <w:bottom w:val="none" w:sz="0" w:space="0" w:color="auto"/>
        <w:right w:val="none" w:sz="0" w:space="0" w:color="auto"/>
      </w:divBdr>
    </w:div>
    <w:div w:id="531922119">
      <w:marLeft w:val="0"/>
      <w:marRight w:val="0"/>
      <w:marTop w:val="0"/>
      <w:marBottom w:val="0"/>
      <w:divBdr>
        <w:top w:val="none" w:sz="0" w:space="0" w:color="auto"/>
        <w:left w:val="none" w:sz="0" w:space="0" w:color="auto"/>
        <w:bottom w:val="none" w:sz="0" w:space="0" w:color="auto"/>
        <w:right w:val="none" w:sz="0" w:space="0" w:color="auto"/>
      </w:divBdr>
    </w:div>
    <w:div w:id="531922120">
      <w:marLeft w:val="0"/>
      <w:marRight w:val="0"/>
      <w:marTop w:val="0"/>
      <w:marBottom w:val="0"/>
      <w:divBdr>
        <w:top w:val="none" w:sz="0" w:space="0" w:color="auto"/>
        <w:left w:val="none" w:sz="0" w:space="0" w:color="auto"/>
        <w:bottom w:val="none" w:sz="0" w:space="0" w:color="auto"/>
        <w:right w:val="none" w:sz="0" w:space="0" w:color="auto"/>
      </w:divBdr>
    </w:div>
    <w:div w:id="531922121">
      <w:marLeft w:val="0"/>
      <w:marRight w:val="0"/>
      <w:marTop w:val="0"/>
      <w:marBottom w:val="0"/>
      <w:divBdr>
        <w:top w:val="none" w:sz="0" w:space="0" w:color="auto"/>
        <w:left w:val="none" w:sz="0" w:space="0" w:color="auto"/>
        <w:bottom w:val="none" w:sz="0" w:space="0" w:color="auto"/>
        <w:right w:val="none" w:sz="0" w:space="0" w:color="auto"/>
      </w:divBdr>
    </w:div>
    <w:div w:id="531922122">
      <w:marLeft w:val="0"/>
      <w:marRight w:val="0"/>
      <w:marTop w:val="0"/>
      <w:marBottom w:val="0"/>
      <w:divBdr>
        <w:top w:val="none" w:sz="0" w:space="0" w:color="auto"/>
        <w:left w:val="none" w:sz="0" w:space="0" w:color="auto"/>
        <w:bottom w:val="none" w:sz="0" w:space="0" w:color="auto"/>
        <w:right w:val="none" w:sz="0" w:space="0" w:color="auto"/>
      </w:divBdr>
    </w:div>
    <w:div w:id="531922123">
      <w:marLeft w:val="0"/>
      <w:marRight w:val="0"/>
      <w:marTop w:val="0"/>
      <w:marBottom w:val="0"/>
      <w:divBdr>
        <w:top w:val="none" w:sz="0" w:space="0" w:color="auto"/>
        <w:left w:val="none" w:sz="0" w:space="0" w:color="auto"/>
        <w:bottom w:val="none" w:sz="0" w:space="0" w:color="auto"/>
        <w:right w:val="none" w:sz="0" w:space="0" w:color="auto"/>
      </w:divBdr>
    </w:div>
    <w:div w:id="531922124">
      <w:marLeft w:val="0"/>
      <w:marRight w:val="0"/>
      <w:marTop w:val="0"/>
      <w:marBottom w:val="0"/>
      <w:divBdr>
        <w:top w:val="none" w:sz="0" w:space="0" w:color="auto"/>
        <w:left w:val="none" w:sz="0" w:space="0" w:color="auto"/>
        <w:bottom w:val="none" w:sz="0" w:space="0" w:color="auto"/>
        <w:right w:val="none" w:sz="0" w:space="0" w:color="auto"/>
      </w:divBdr>
    </w:div>
    <w:div w:id="531922125">
      <w:marLeft w:val="0"/>
      <w:marRight w:val="0"/>
      <w:marTop w:val="0"/>
      <w:marBottom w:val="0"/>
      <w:divBdr>
        <w:top w:val="none" w:sz="0" w:space="0" w:color="auto"/>
        <w:left w:val="none" w:sz="0" w:space="0" w:color="auto"/>
        <w:bottom w:val="none" w:sz="0" w:space="0" w:color="auto"/>
        <w:right w:val="none" w:sz="0" w:space="0" w:color="auto"/>
      </w:divBdr>
    </w:div>
    <w:div w:id="531922126">
      <w:marLeft w:val="0"/>
      <w:marRight w:val="0"/>
      <w:marTop w:val="0"/>
      <w:marBottom w:val="0"/>
      <w:divBdr>
        <w:top w:val="none" w:sz="0" w:space="0" w:color="auto"/>
        <w:left w:val="none" w:sz="0" w:space="0" w:color="auto"/>
        <w:bottom w:val="none" w:sz="0" w:space="0" w:color="auto"/>
        <w:right w:val="none" w:sz="0" w:space="0" w:color="auto"/>
      </w:divBdr>
    </w:div>
    <w:div w:id="531922127">
      <w:marLeft w:val="0"/>
      <w:marRight w:val="0"/>
      <w:marTop w:val="0"/>
      <w:marBottom w:val="0"/>
      <w:divBdr>
        <w:top w:val="none" w:sz="0" w:space="0" w:color="auto"/>
        <w:left w:val="none" w:sz="0" w:space="0" w:color="auto"/>
        <w:bottom w:val="none" w:sz="0" w:space="0" w:color="auto"/>
        <w:right w:val="none" w:sz="0" w:space="0" w:color="auto"/>
      </w:divBdr>
    </w:div>
    <w:div w:id="9152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5D040E6B119114B9A48C2BFC564EA18A3F1E659CE8BC71B47A7F704BEF9513CB21894D35731X9p6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1\AppData\Local\Temp\Temp1_24-11-2017_00-24-32.zip\&#1058;&#1080;&#1087;&#1086;&#1074;&#1086;&#1081;%20&#1072;&#1082;&#1090;_2017_&#1055;&#1086;&#1088;&#1103;&#1076;&#1086;&#1082;%20&#1088;&#1072;&#1079;&#1084;&#1077;&#1097;&#1077;&#1085;&#1080;&#1103;.docx" TargetMode="External"/><Relationship Id="rId12" Type="http://schemas.openxmlformats.org/officeDocument/2006/relationships/hyperlink" Target="consultantplus://offline/ref=A6C8F9DE7250D3F281B6ED2965BDFA7A644FF534EEB7620313A0E853C1CC526442C5227163BEFEBDk3x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6A600E995EAF74C441660616A26E69D9B92E124BAD60E76E4507FC1BAC96824A0055F5337F9E7700DF91yAg8H" TargetMode="External"/><Relationship Id="rId11" Type="http://schemas.openxmlformats.org/officeDocument/2006/relationships/hyperlink" Target="file:///C:\Users\1\AppData\Local\Temp\Temp1_24-11-2017_00-24-32.zip\&#1058;&#1080;&#1087;&#1086;&#1074;&#1086;&#1081;%20&#1072;&#1082;&#1090;_2017_&#1055;&#1086;&#1088;&#1103;&#1076;&#1086;&#1082;%20&#1088;&#1072;&#1079;&#1084;&#1077;&#1097;&#1077;&#1085;&#1080;&#1103;.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1\AppData\Local\Temp\Temp1_24-11-2017_00-24-32.zip\&#1058;&#1080;&#1087;&#1086;&#1074;&#1086;&#1081;%20&#1072;&#1082;&#1090;_2017_&#1055;&#1086;&#1088;&#1103;&#1076;&#1086;&#1082;%20&#1088;&#1072;&#1079;&#1084;&#1077;&#1097;&#1077;&#1085;&#1080;&#1103;.docx" TargetMode="External"/><Relationship Id="rId4" Type="http://schemas.openxmlformats.org/officeDocument/2006/relationships/footnotes" Target="footnotes.xml"/><Relationship Id="rId9" Type="http://schemas.openxmlformats.org/officeDocument/2006/relationships/hyperlink" Target="consultantplus://offline/ref=90C5D040E6B119114B9A48C2BFC564EA10A8FAE95AC1D6CD131EABF503B1A6463BFB1495D3573194XCp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2018-02-06T12:00:00Z</cp:lastPrinted>
  <dcterms:created xsi:type="dcterms:W3CDTF">2017-11-17T12:23:00Z</dcterms:created>
  <dcterms:modified xsi:type="dcterms:W3CDTF">2018-02-06T20:15:00Z</dcterms:modified>
</cp:coreProperties>
</file>