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86"/>
        <w:gridCol w:w="1498"/>
        <w:gridCol w:w="1178"/>
        <w:gridCol w:w="1125"/>
        <w:gridCol w:w="1015"/>
        <w:gridCol w:w="1020"/>
        <w:gridCol w:w="752"/>
        <w:gridCol w:w="887"/>
        <w:gridCol w:w="689"/>
        <w:gridCol w:w="689"/>
        <w:gridCol w:w="964"/>
        <w:gridCol w:w="759"/>
        <w:gridCol w:w="432"/>
        <w:gridCol w:w="1073"/>
        <w:gridCol w:w="76"/>
        <w:gridCol w:w="333"/>
        <w:gridCol w:w="782"/>
        <w:gridCol w:w="816"/>
        <w:gridCol w:w="112"/>
      </w:tblGrid>
      <w:tr w:rsidR="00F14B02" w:rsidRPr="00282CC0" w:rsidTr="00683B7A">
        <w:trPr>
          <w:gridAfter w:val="9"/>
          <w:wAfter w:w="5366" w:type="dxa"/>
          <w:trHeight w:val="1"/>
          <w:jc w:val="center"/>
        </w:trPr>
        <w:tc>
          <w:tcPr>
            <w:tcW w:w="92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14B02" w:rsidRPr="00282CC0" w:rsidRDefault="00F14B02">
            <w:pPr>
              <w:spacing w:before="100" w:after="10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План закупок товаров, работ, услуг </w:t>
            </w:r>
            <w:r>
              <w:rPr>
                <w:rFonts w:ascii="Times New Roman" w:hAnsi="Times New Roman"/>
                <w:b/>
                <w:sz w:val="24"/>
              </w:rPr>
              <w:br/>
              <w:t>для обеспечения нужд субъектов Российской Федерации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и муниципальных нужд на 2018 финансовый год и на плановый период 2019 и 2020 годов </w:t>
            </w: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ОКПО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21810080</w:t>
            </w: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4616006590</w:t>
            </w: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КПП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461601001</w:t>
            </w: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Организационно-правовая форма и форма собственности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ОКОПФ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75404</w:t>
            </w: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Муниципальное казенное учреждение </w:t>
            </w: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публично-правового образования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ОКТМО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38626408106</w:t>
            </w: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МКУК Бабинский ЦСДК </w:t>
            </w: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Место нахождения (адрес), телефон, адрес электронной почты</w:t>
            </w: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Российская Федерация, 306265, Курская обл, Обоянский р-н, Нижнее Бабино с, Выгон ул, 6 ,84714132723, babinocc@mail.ru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ОКПО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Место нахождения (адрес), телефон, адрес электронной почты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по ОКТМО 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Вид документа (базовый (0), измененный (порядковый код изменения)) </w:t>
            </w:r>
            <w:r>
              <w:rPr>
                <w:rFonts w:ascii="Times New Roman" w:hAnsi="Times New Roman"/>
                <w:sz w:val="24"/>
              </w:rPr>
              <w:br/>
              <w:t xml:space="preserve">базовый(0) 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изменения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45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145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Segoe UI Symbol" w:hAnsi="Segoe UI Symbol" w:cs="Segoe UI Symbol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п/п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Идентификационный код закупки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Цель осуществления закупки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Наименование объекта закупки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Объем финансового обеспечения (тыс.рублей), всего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Сроки (периодичность) осуществления планируемых закупок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Обоснование внесения изменений</w:t>
            </w: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том числе планируемые платежи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текущий финансовый год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плановый период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последующие годы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rPr>
                <w:rFonts w:cs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первый год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второй год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1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/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001080101101С1401244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87000,00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51000,00</w:t>
            </w:r>
          </w:p>
          <w:p w:rsidR="00F14B02" w:rsidRPr="00282CC0" w:rsidRDefault="00F14B02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18000,00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18000,00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0.00000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001080101101С1401242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 w:rsidP="008963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 w:rsidP="008963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7340,35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 w:rsidP="00896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7340,35</w:t>
            </w:r>
          </w:p>
          <w:p w:rsidR="00F14B02" w:rsidRPr="00282CC0" w:rsidRDefault="00F14B02" w:rsidP="0089636D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0.00000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683B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</w:t>
            </w:r>
            <w:r>
              <w:rPr>
                <w:rFonts w:ascii="Times New Roman" w:hAnsi="Times New Roman"/>
                <w:sz w:val="20"/>
                <w:lang w:val="en-US"/>
              </w:rPr>
              <w:t>L4670</w:t>
            </w: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 w:rsidP="008963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 w:rsidP="008963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lang w:val="en-US"/>
              </w:rPr>
              <w:t>10000</w:t>
            </w: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 w:rsidP="00896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00</w:t>
            </w:r>
            <w:r>
              <w:rPr>
                <w:rFonts w:ascii="Times New Roman" w:hAnsi="Times New Roman"/>
                <w:sz w:val="20"/>
              </w:rPr>
              <w:t>000,00</w:t>
            </w:r>
          </w:p>
          <w:p w:rsidR="00F14B02" w:rsidRPr="00282CC0" w:rsidRDefault="00F14B02" w:rsidP="0089636D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0.00000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6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</w:rPr>
              <w:t>Итого по коду БК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19DA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194340,35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683B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158340,35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18000,00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18000,00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F14B02" w:rsidRPr="00282CC0" w:rsidTr="00683B7A">
        <w:tblPrEx>
          <w:jc w:val="left"/>
        </w:tblPrEx>
        <w:trPr>
          <w:trHeight w:val="1"/>
        </w:trPr>
        <w:tc>
          <w:tcPr>
            <w:tcW w:w="6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 w:rsidP="00683B7A">
            <w:pPr>
              <w:spacing w:after="0" w:line="240" w:lineRule="auto"/>
              <w:rPr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194340,35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158340,35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18000,00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Default="00F14B02">
            <w:p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18000,00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02" w:rsidRPr="00282CC0" w:rsidRDefault="00F14B0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F14B02" w:rsidRPr="00282CC0" w:rsidTr="00683B7A">
        <w:tblPrEx>
          <w:jc w:val="left"/>
        </w:tblPrEx>
        <w:trPr>
          <w:gridAfter w:val="1"/>
          <w:wAfter w:w="122" w:type="dxa"/>
        </w:trPr>
        <w:tc>
          <w:tcPr>
            <w:tcW w:w="1446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</w:tr>
      <w:tr w:rsidR="00F14B02" w:rsidRPr="00282CC0" w:rsidTr="00683B7A">
        <w:tblPrEx>
          <w:jc w:val="left"/>
        </w:tblPrEx>
        <w:trPr>
          <w:gridAfter w:val="1"/>
          <w:wAfter w:w="122" w:type="dxa"/>
          <w:trHeight w:val="1"/>
        </w:trPr>
        <w:tc>
          <w:tcPr>
            <w:tcW w:w="124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734"/>
              <w:gridCol w:w="832"/>
              <w:gridCol w:w="892"/>
              <w:gridCol w:w="1063"/>
              <w:gridCol w:w="968"/>
              <w:gridCol w:w="352"/>
              <w:gridCol w:w="1042"/>
              <w:gridCol w:w="1722"/>
              <w:gridCol w:w="299"/>
              <w:gridCol w:w="299"/>
              <w:gridCol w:w="233"/>
            </w:tblGrid>
            <w:tr w:rsidR="00F14B02" w:rsidRPr="00282CC0">
              <w:trPr>
                <w:trHeight w:val="1"/>
              </w:trPr>
              <w:tc>
                <w:tcPr>
                  <w:tcW w:w="4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Pr="00282CC0" w:rsidRDefault="00F14B0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Бабина Любовь Егоровна, директор</w:t>
                  </w:r>
                </w:p>
              </w:tc>
              <w:tc>
                <w:tcPr>
                  <w:tcW w:w="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Pr="00282CC0" w:rsidRDefault="00F14B0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"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Pr="00282CC0" w:rsidRDefault="00F14B02">
                  <w:pPr>
                    <w:spacing w:after="0" w:line="240" w:lineRule="auto"/>
                  </w:pPr>
                  <w:r>
                    <w:t>18</w:t>
                  </w: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Pr="00282CC0" w:rsidRDefault="00F14B0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"</w:t>
                  </w: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Pr="00282CC0" w:rsidRDefault="00F14B0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мая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Pr="00282CC0" w:rsidRDefault="00F14B0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Pr="00282CC0" w:rsidRDefault="00F14B02" w:rsidP="00683B7A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18</w:t>
                  </w: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Pr="00282CC0" w:rsidRDefault="00F14B0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</w:p>
              </w:tc>
            </w:tr>
            <w:tr w:rsidR="00F14B02" w:rsidRPr="00282CC0"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Pr="00282CC0" w:rsidRDefault="00F14B0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Pr="00282CC0" w:rsidRDefault="00F14B0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(подпись) </w:t>
                  </w:r>
                </w:p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Pr="00282CC0" w:rsidRDefault="00F14B0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(дата утверждения) 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F14B02" w:rsidRPr="00282CC0"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Pr="00282CC0" w:rsidRDefault="00F14B0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Белоусова Татьяна Николаевна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963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F14B02" w:rsidRPr="00282CC0"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Pr="00282CC0" w:rsidRDefault="00F14B0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Pr="00282CC0" w:rsidRDefault="00F14B0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(подпись) </w:t>
                  </w:r>
                </w:p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F14B02" w:rsidRPr="00282CC0">
              <w:tc>
                <w:tcPr>
                  <w:tcW w:w="4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80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bottom"/>
                </w:tcPr>
                <w:p w:rsidR="00F14B02" w:rsidRDefault="00F14B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F14B02" w:rsidRDefault="00F14B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F14B02" w:rsidRDefault="00F14B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F14B02" w:rsidRDefault="00F14B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F14B02" w:rsidRDefault="00F14B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F14B02" w:rsidRPr="00282CC0" w:rsidRDefault="00F14B02">
                  <w:pPr>
                    <w:spacing w:after="0" w:line="240" w:lineRule="auto"/>
                  </w:pP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F14B02" w:rsidRDefault="00F14B0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:rsidR="00F14B02" w:rsidRPr="00282CC0" w:rsidRDefault="00F14B02">
            <w:pPr>
              <w:spacing w:after="0" w:line="240" w:lineRule="auto"/>
            </w:pPr>
          </w:p>
        </w:tc>
        <w:tc>
          <w:tcPr>
            <w:tcW w:w="2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14B02" w:rsidRDefault="00F14B0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14B02" w:rsidRDefault="00F14B02">
      <w:pPr>
        <w:rPr>
          <w:rFonts w:cs="Calibri"/>
        </w:rPr>
      </w:pPr>
    </w:p>
    <w:sectPr w:rsidR="00F14B02" w:rsidSect="00683B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B6B"/>
    <w:rsid w:val="002819DA"/>
    <w:rsid w:val="00282CC0"/>
    <w:rsid w:val="00683B7A"/>
    <w:rsid w:val="007560AD"/>
    <w:rsid w:val="0089636D"/>
    <w:rsid w:val="00BD4B6B"/>
    <w:rsid w:val="00C6619B"/>
    <w:rsid w:val="00F1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541</Words>
  <Characters>3086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</cp:lastModifiedBy>
  <cp:revision>3</cp:revision>
  <dcterms:created xsi:type="dcterms:W3CDTF">2018-03-26T13:41:00Z</dcterms:created>
  <dcterms:modified xsi:type="dcterms:W3CDTF">2018-05-18T10:30:00Z</dcterms:modified>
</cp:coreProperties>
</file>