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A" w:rsidRPr="004B63D0" w:rsidRDefault="0005127F" w:rsidP="004B63D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прокурора Обоянского района</w:t>
      </w:r>
      <w:bookmarkStart w:id="0" w:name="_GoBack"/>
      <w:bookmarkEnd w:id="0"/>
    </w:p>
    <w:p w:rsidR="00901C8A" w:rsidRPr="004B63D0" w:rsidRDefault="00901C8A" w:rsidP="004B63D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lang w:val="ru-RU"/>
        </w:rPr>
      </w:pPr>
    </w:p>
    <w:p w:rsidR="00901C8A" w:rsidRDefault="00901C8A" w:rsidP="004B63D0">
      <w:pPr>
        <w:rPr>
          <w:lang w:val="ru-RU"/>
        </w:rPr>
      </w:pPr>
    </w:p>
    <w:p w:rsidR="00901C8A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Default="00901C8A" w:rsidP="0040045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E1E">
        <w:rPr>
          <w:rFonts w:ascii="Times New Roman" w:hAnsi="Times New Roman"/>
          <w:sz w:val="28"/>
          <w:szCs w:val="28"/>
          <w:lang w:eastAsia="ru-RU"/>
        </w:rPr>
        <w:t>Прокуратурой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проведена проверка организаций</w:t>
      </w:r>
      <w:r w:rsidRPr="00055E1E">
        <w:rPr>
          <w:rFonts w:ascii="Times New Roman" w:hAnsi="Times New Roman"/>
          <w:sz w:val="28"/>
          <w:szCs w:val="28"/>
          <w:lang w:eastAsia="ru-RU"/>
        </w:rPr>
        <w:t xml:space="preserve"> торговли и общественного питания, в том чис</w:t>
      </w:r>
      <w:r>
        <w:rPr>
          <w:rFonts w:ascii="Times New Roman" w:hAnsi="Times New Roman"/>
          <w:sz w:val="28"/>
          <w:szCs w:val="28"/>
          <w:lang w:eastAsia="ru-RU"/>
        </w:rPr>
        <w:t>ле реализующих</w:t>
      </w:r>
      <w:r w:rsidRPr="00055E1E">
        <w:rPr>
          <w:rFonts w:ascii="Times New Roman" w:hAnsi="Times New Roman"/>
          <w:sz w:val="28"/>
          <w:szCs w:val="28"/>
          <w:lang w:eastAsia="ru-RU"/>
        </w:rPr>
        <w:t xml:space="preserve"> свою продукцию на ярмарках выходного дня и объектах придорожного сервиса при продаже мясной продукции</w:t>
      </w:r>
      <w:r>
        <w:rPr>
          <w:rFonts w:ascii="Times New Roman" w:hAnsi="Times New Roman"/>
          <w:sz w:val="28"/>
          <w:szCs w:val="28"/>
          <w:lang w:eastAsia="ru-RU"/>
        </w:rPr>
        <w:t>, в ходе которой выявлены нарушения закона.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Так, в ходе проверки магазина  «Т»  ИП Т., проведенной 13.06.2018 прокуратурой района установлены нарушения ст. 3, 5 Федерального закона  от 02.01.2000 № 29-ФЗ «О качестве и безопасности пищевых продуктов»,  п. 2, 3 Приказа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а именно, на реализации находились сервелат Кремлевский п/к,</w:t>
      </w:r>
      <w:r>
        <w:rPr>
          <w:sz w:val="28"/>
          <w:szCs w:val="28"/>
          <w:lang w:val="ru-RU"/>
        </w:rPr>
        <w:t xml:space="preserve"> </w:t>
      </w:r>
      <w:r w:rsidRPr="00ED0E2F">
        <w:rPr>
          <w:sz w:val="28"/>
          <w:szCs w:val="28"/>
          <w:lang w:val="ru-RU"/>
        </w:rPr>
        <w:t>пр.</w:t>
      </w:r>
      <w:r>
        <w:rPr>
          <w:sz w:val="28"/>
          <w:szCs w:val="28"/>
          <w:lang w:val="ru-RU"/>
        </w:rPr>
        <w:t xml:space="preserve"> </w:t>
      </w:r>
      <w:r w:rsidRPr="00ED0E2F">
        <w:rPr>
          <w:sz w:val="28"/>
          <w:szCs w:val="28"/>
          <w:lang w:val="ru-RU"/>
        </w:rPr>
        <w:t>Владимир, массой 2.8 кг, грудка куриная нежная, Старый Оскол, массой 2.380 кг, мясо свиных голов, Обухов, массой 3.940 кг, на которое отсутствовали ветеринарно-сопроводительные документы.</w:t>
      </w:r>
    </w:p>
    <w:p w:rsidR="00901C8A" w:rsidRPr="00ED0E2F" w:rsidRDefault="00901C8A" w:rsidP="00400452">
      <w:pPr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Кроме того, на момент проверки, в низкотемпературном холодильном ларе находилась на хранении с последующей реализацией мясная продукция, а именно: замороженная колбасная продукция (2 пакета, общим весом 2.320 кг), на которых отсутствовала маркировка, содержащая сведения, предусмотренные законом или нормативными документами (не имеет установленных сроков годности, даты выработки, наименования продукции, информации о производители), что является нарушением ст. 3 п.2 ФЗ №29  от 02.01.2000 г. «О качестве и безопасности пищевых продуктов».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Частью 1 ст. 10.8 КоАП РФ предусмотрена административная ответственность за нарушение ветеринарно-санитарных правил реализации продуктов животноводства.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Аналогичные нарушения выявлены при проверке еще двух магазинов.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Материалы по 3 делам об административных правонарушениях направлены на рассмотрение в Управление ветеринарии Курской области.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Кроме того, прокуратурой района внесено 3 представления об устранении нарушений законодательства в сфере защиты прав потребителей, а также  в области обеспечения качества и безопасности пищевых продуктов. Данные акты прокурорского реагиров</w:t>
      </w:r>
      <w:r>
        <w:rPr>
          <w:sz w:val="28"/>
          <w:szCs w:val="28"/>
          <w:lang w:val="ru-RU"/>
        </w:rPr>
        <w:t>ания находятся на рассмотрении, сообщила помощник прокурора Обоянского района Гуфельд В.В.</w:t>
      </w:r>
    </w:p>
    <w:p w:rsidR="00901C8A" w:rsidRDefault="00901C8A" w:rsidP="005E060A">
      <w:pPr>
        <w:jc w:val="both"/>
        <w:rPr>
          <w:sz w:val="20"/>
          <w:szCs w:val="20"/>
          <w:lang w:val="ru-RU"/>
        </w:rPr>
      </w:pPr>
    </w:p>
    <w:sectPr w:rsidR="00901C8A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5127F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B63D0"/>
    <w:rsid w:val="00575B68"/>
    <w:rsid w:val="005A0F80"/>
    <w:rsid w:val="005E060A"/>
    <w:rsid w:val="006366FF"/>
    <w:rsid w:val="00744CFE"/>
    <w:rsid w:val="00767213"/>
    <w:rsid w:val="00823FED"/>
    <w:rsid w:val="008B35BE"/>
    <w:rsid w:val="008C091A"/>
    <w:rsid w:val="00901C8A"/>
    <w:rsid w:val="009523DA"/>
    <w:rsid w:val="00A02237"/>
    <w:rsid w:val="00A629FF"/>
    <w:rsid w:val="00AC21B9"/>
    <w:rsid w:val="00B4639A"/>
    <w:rsid w:val="00B55813"/>
    <w:rsid w:val="00CA0565"/>
    <w:rsid w:val="00D050DA"/>
    <w:rsid w:val="00E07C9F"/>
    <w:rsid w:val="00ED0E2F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creator>1</dc:creator>
  <cp:lastModifiedBy>1</cp:lastModifiedBy>
  <cp:revision>3</cp:revision>
  <dcterms:created xsi:type="dcterms:W3CDTF">2018-06-21T12:18:00Z</dcterms:created>
  <dcterms:modified xsi:type="dcterms:W3CDTF">2018-06-21T12:18:00Z</dcterms:modified>
</cp:coreProperties>
</file>