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A9" w:rsidRPr="005D3A41" w:rsidRDefault="009A5EA9" w:rsidP="001049E8">
      <w:pPr>
        <w:suppressAutoHyphens/>
        <w:spacing w:after="0" w:line="240" w:lineRule="auto"/>
        <w:ind w:right="308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5D3A41">
        <w:rPr>
          <w:rFonts w:ascii="Arial" w:hAnsi="Arial" w:cs="Arial"/>
          <w:b/>
          <w:bCs/>
          <w:sz w:val="32"/>
          <w:szCs w:val="32"/>
          <w:lang w:eastAsia="ar-SA"/>
        </w:rPr>
        <w:t xml:space="preserve">СОБРАНИЕ  ДЕПУТАТОВ </w:t>
      </w:r>
    </w:p>
    <w:p w:rsidR="009A5EA9" w:rsidRPr="005D3A41" w:rsidRDefault="009A5EA9" w:rsidP="005D3A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5D3A41">
        <w:rPr>
          <w:rFonts w:ascii="Arial" w:hAnsi="Arial" w:cs="Arial"/>
          <w:b/>
          <w:bCs/>
          <w:sz w:val="32"/>
          <w:szCs w:val="32"/>
          <w:lang w:eastAsia="ar-SA"/>
        </w:rPr>
        <w:t xml:space="preserve"> БАБИНСКОГО  СЕЛЬСОВЕТА</w:t>
      </w:r>
    </w:p>
    <w:p w:rsidR="009A5EA9" w:rsidRPr="005D3A41" w:rsidRDefault="009A5EA9" w:rsidP="005D3A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5D3A41">
        <w:rPr>
          <w:rFonts w:ascii="Arial" w:hAnsi="Arial" w:cs="Arial"/>
          <w:b/>
          <w:bCs/>
          <w:sz w:val="32"/>
          <w:szCs w:val="32"/>
          <w:lang w:eastAsia="ar-SA"/>
        </w:rPr>
        <w:t xml:space="preserve">ОБОЯНСКОГО РАЙОНА  </w:t>
      </w:r>
    </w:p>
    <w:p w:rsidR="009A5EA9" w:rsidRPr="005D3A41" w:rsidRDefault="009A5EA9" w:rsidP="005D3A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5D3A41">
        <w:rPr>
          <w:rFonts w:ascii="Arial" w:hAnsi="Arial" w:cs="Arial"/>
          <w:b/>
          <w:bCs/>
          <w:sz w:val="32"/>
          <w:szCs w:val="32"/>
          <w:lang w:eastAsia="ar-SA"/>
        </w:rPr>
        <w:t>КУРСКОЙ ОБЛАСТИ</w:t>
      </w:r>
      <w:r w:rsidRPr="005D3A41">
        <w:rPr>
          <w:rFonts w:ascii="Arial" w:hAnsi="Arial" w:cs="Arial"/>
          <w:b/>
          <w:bCs/>
          <w:sz w:val="32"/>
          <w:szCs w:val="32"/>
          <w:lang w:eastAsia="ar-SA"/>
        </w:rPr>
        <w:br/>
      </w:r>
    </w:p>
    <w:p w:rsidR="009A5EA9" w:rsidRPr="005D3A41" w:rsidRDefault="009A5EA9" w:rsidP="005D3A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5D3A41">
        <w:rPr>
          <w:rFonts w:ascii="Arial" w:hAnsi="Arial" w:cs="Arial"/>
          <w:b/>
          <w:bCs/>
          <w:sz w:val="32"/>
          <w:szCs w:val="32"/>
          <w:lang w:eastAsia="ar-SA"/>
        </w:rPr>
        <w:t>РЕШЕНИЕ</w:t>
      </w:r>
    </w:p>
    <w:p w:rsidR="009A5EA9" w:rsidRPr="005D3A41" w:rsidRDefault="009A5EA9" w:rsidP="005D3A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«17</w:t>
      </w:r>
      <w:r w:rsidRPr="005D3A41">
        <w:rPr>
          <w:rFonts w:ascii="Arial" w:hAnsi="Arial" w:cs="Arial"/>
          <w:b/>
          <w:bCs/>
          <w:sz w:val="32"/>
          <w:szCs w:val="32"/>
          <w:lang w:eastAsia="ar-SA"/>
        </w:rPr>
        <w:t xml:space="preserve">» 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мая 2018  г  № 29/84</w:t>
      </w:r>
    </w:p>
    <w:p w:rsidR="009A5EA9" w:rsidRPr="005D3A41" w:rsidRDefault="009A5EA9" w:rsidP="005D3A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9A5EA9" w:rsidRPr="005D3A41" w:rsidRDefault="009A5EA9" w:rsidP="005D3A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5D3A41">
        <w:rPr>
          <w:rFonts w:ascii="Arial" w:hAnsi="Arial" w:cs="Arial"/>
          <w:b/>
          <w:bCs/>
          <w:sz w:val="32"/>
          <w:szCs w:val="32"/>
          <w:lang w:eastAsia="ar-SA"/>
        </w:rPr>
        <w:t>Об утверждении отчета об исполнении бюджета Бабинского сельсовета Обоянского района Курской области за</w:t>
      </w: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 2017</w:t>
      </w:r>
      <w:r w:rsidRPr="005D3A41">
        <w:rPr>
          <w:rFonts w:ascii="Arial" w:hAnsi="Arial" w:cs="Arial"/>
          <w:b/>
          <w:bCs/>
          <w:sz w:val="32"/>
          <w:szCs w:val="32"/>
          <w:lang w:eastAsia="ar-SA"/>
        </w:rPr>
        <w:t xml:space="preserve"> год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 xml:space="preserve">       В соответствии  с Федеральным законом от 06.10.2003 г № 131-ФЗ «Об общих принципах организации местного самоуправления в Российской Федерации», Бюджетным кодексом Российской федерации, Уставом Бабинского сельсовета Обоянского района Курской  области, заключения Контрольного органа муниципального района «Обоянский район» Курской области, СОБРАНИЕ  ДЕПУТАТОВ БАБИНСКОГО СЕЛЬСОВЕТА  Р Е Ш И Л О: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b/>
          <w:bCs/>
          <w:sz w:val="24"/>
          <w:szCs w:val="24"/>
          <w:lang w:eastAsia="ar-SA"/>
        </w:rPr>
        <w:t xml:space="preserve">     1.</w:t>
      </w:r>
      <w:r w:rsidRPr="005D3A41">
        <w:rPr>
          <w:rFonts w:ascii="Arial" w:hAnsi="Arial" w:cs="Arial"/>
          <w:sz w:val="24"/>
          <w:szCs w:val="24"/>
          <w:lang w:eastAsia="ar-SA"/>
        </w:rPr>
        <w:t>Утвердить прилагаемую пояснительную записку к отчету об исполнении бюджета Бабинского сельсовета Обоянского района Курской области (Приложение № 1)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b/>
          <w:bCs/>
          <w:sz w:val="24"/>
          <w:szCs w:val="24"/>
          <w:lang w:eastAsia="ar-SA"/>
        </w:rPr>
        <w:t>2.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Утвердить  прилагаемый отчет об исполнении бюджета Бабинского сельсовета Обоянского района Курской области за 201</w:t>
      </w:r>
      <w:r>
        <w:rPr>
          <w:rFonts w:ascii="Arial" w:hAnsi="Arial" w:cs="Arial"/>
          <w:sz w:val="24"/>
          <w:szCs w:val="24"/>
          <w:lang w:eastAsia="ar-SA"/>
        </w:rPr>
        <w:t>7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год. (Приложение № 2)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b/>
          <w:bCs/>
          <w:sz w:val="24"/>
          <w:szCs w:val="24"/>
          <w:lang w:eastAsia="ar-SA"/>
        </w:rPr>
        <w:t xml:space="preserve">    3.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Обнародовать настоящее решение на двух информационных стендах, расположенных: 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>1-й – у  Здания Администрации Бабинского сельсовета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>2-й – у Здания Бабинского ЦСДК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b/>
          <w:bCs/>
          <w:sz w:val="24"/>
          <w:szCs w:val="24"/>
          <w:lang w:eastAsia="ar-SA"/>
        </w:rPr>
        <w:t xml:space="preserve">     4</w:t>
      </w:r>
      <w:r w:rsidRPr="005D3A41">
        <w:rPr>
          <w:rFonts w:ascii="Arial" w:hAnsi="Arial" w:cs="Arial"/>
          <w:sz w:val="24"/>
          <w:szCs w:val="24"/>
          <w:lang w:eastAsia="ar-SA"/>
        </w:rPr>
        <w:t>.Настоящее решение вступает в силу с момента его обнародования и подлежит размещению на официальном сайте муниципального образования «Бабинский сельсовет» в сети «Интернет».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 xml:space="preserve">Глава Бабинского сельсовета:                                 </w:t>
      </w:r>
      <w:r>
        <w:rPr>
          <w:rFonts w:ascii="Arial" w:hAnsi="Arial" w:cs="Arial"/>
          <w:sz w:val="24"/>
          <w:szCs w:val="24"/>
          <w:lang w:eastAsia="ar-SA"/>
        </w:rPr>
        <w:t>А.А. Голодов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Приложение № 1</w:t>
      </w:r>
    </w:p>
    <w:p w:rsidR="009A5EA9" w:rsidRPr="005D3A41" w:rsidRDefault="009A5EA9" w:rsidP="005D3A4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9A5EA9" w:rsidRPr="005D3A41" w:rsidRDefault="009A5EA9" w:rsidP="005D3A4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EA9" w:rsidRPr="005D3A41" w:rsidRDefault="009A5EA9" w:rsidP="005D3A4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3A41">
        <w:rPr>
          <w:rFonts w:ascii="Arial" w:hAnsi="Arial" w:cs="Arial"/>
          <w:b/>
          <w:bCs/>
          <w:sz w:val="28"/>
          <w:szCs w:val="28"/>
          <w:lang w:eastAsia="ru-RU"/>
        </w:rPr>
        <w:t>Пояснительная записка</w:t>
      </w:r>
    </w:p>
    <w:p w:rsidR="009A5EA9" w:rsidRPr="005D3A41" w:rsidRDefault="009A5EA9" w:rsidP="005D3A4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3A41">
        <w:rPr>
          <w:rFonts w:ascii="Arial" w:hAnsi="Arial" w:cs="Arial"/>
          <w:b/>
          <w:bCs/>
          <w:sz w:val="28"/>
          <w:szCs w:val="28"/>
          <w:lang w:eastAsia="ru-RU"/>
        </w:rPr>
        <w:t>к отчету об исполнении бюджета Бабинского сельсовета Обоянского района Курской области</w:t>
      </w:r>
    </w:p>
    <w:p w:rsidR="009A5EA9" w:rsidRPr="005D3A41" w:rsidRDefault="009A5EA9" w:rsidP="005D3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0"/>
        <w:gridCol w:w="1620"/>
        <w:gridCol w:w="1719"/>
      </w:tblGrid>
      <w:tr w:rsidR="009A5EA9" w:rsidRPr="00E03FB1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A5EA9" w:rsidRPr="005D3A41" w:rsidRDefault="009A5EA9" w:rsidP="005D3A41">
            <w:pPr>
              <w:tabs>
                <w:tab w:val="left" w:pos="3132"/>
              </w:tabs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9A5EA9" w:rsidRPr="005D3A41" w:rsidRDefault="009A5EA9" w:rsidP="005D3A41">
            <w:pPr>
              <w:autoSpaceDE w:val="0"/>
              <w:autoSpaceDN w:val="0"/>
              <w:adjustRightInd w:val="0"/>
              <w:spacing w:before="115"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719" w:type="dxa"/>
          </w:tcPr>
          <w:p w:rsidR="009A5EA9" w:rsidRPr="005D3A41" w:rsidRDefault="009A5EA9" w:rsidP="005D3A41">
            <w:pPr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ru-RU"/>
              </w:rPr>
              <w:t>0503360</w:t>
            </w:r>
          </w:p>
        </w:tc>
      </w:tr>
      <w:tr w:rsidR="009A5EA9" w:rsidRPr="00E03FB1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A5EA9" w:rsidRPr="005D3A41" w:rsidRDefault="009A5EA9" w:rsidP="008A4D35">
            <w:pPr>
              <w:tabs>
                <w:tab w:val="left" w:pos="3132"/>
              </w:tabs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5D3A41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а 1 января  201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8</w:t>
            </w:r>
            <w:r w:rsidRPr="005D3A41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года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9A5EA9" w:rsidRPr="005D3A41" w:rsidRDefault="009A5EA9" w:rsidP="005D3A41">
            <w:pPr>
              <w:autoSpaceDE w:val="0"/>
              <w:autoSpaceDN w:val="0"/>
              <w:adjustRightInd w:val="0"/>
              <w:spacing w:before="115"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9" w:type="dxa"/>
          </w:tcPr>
          <w:p w:rsidR="009A5EA9" w:rsidRPr="005D3A41" w:rsidRDefault="009A5EA9" w:rsidP="0072057B">
            <w:pPr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ru-RU"/>
              </w:rPr>
              <w:t>01.01.201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9A5EA9" w:rsidRPr="00E03FB1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A5EA9" w:rsidRPr="005D3A41" w:rsidRDefault="009A5EA9" w:rsidP="005D3A41">
            <w:pPr>
              <w:tabs>
                <w:tab w:val="left" w:pos="3132"/>
              </w:tabs>
              <w:autoSpaceDE w:val="0"/>
              <w:autoSpaceDN w:val="0"/>
              <w:adjustRightInd w:val="0"/>
              <w:spacing w:before="115"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финансового органа: </w:t>
            </w:r>
            <w:r w:rsidRPr="005D3A41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Администрация Бабинского сельсовета Обоянского района Курской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9A5EA9" w:rsidRPr="005D3A41" w:rsidRDefault="009A5EA9" w:rsidP="005D3A41">
            <w:pPr>
              <w:autoSpaceDE w:val="0"/>
              <w:autoSpaceDN w:val="0"/>
              <w:adjustRightInd w:val="0"/>
              <w:spacing w:before="115"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719" w:type="dxa"/>
          </w:tcPr>
          <w:p w:rsidR="009A5EA9" w:rsidRPr="005D3A41" w:rsidRDefault="009A5EA9" w:rsidP="005D3A41">
            <w:pPr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ru-RU"/>
              </w:rPr>
              <w:t>04182446</w:t>
            </w:r>
          </w:p>
        </w:tc>
      </w:tr>
      <w:tr w:rsidR="009A5EA9" w:rsidRPr="00E03FB1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A5EA9" w:rsidRPr="005D3A41" w:rsidRDefault="009A5EA9" w:rsidP="005D3A41">
            <w:pPr>
              <w:tabs>
                <w:tab w:val="left" w:pos="3132"/>
              </w:tabs>
              <w:autoSpaceDE w:val="0"/>
              <w:autoSpaceDN w:val="0"/>
              <w:adjustRightInd w:val="0"/>
              <w:spacing w:before="115"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9A5EA9" w:rsidRPr="005D3A41" w:rsidRDefault="009A5EA9" w:rsidP="005D3A41">
            <w:pPr>
              <w:autoSpaceDE w:val="0"/>
              <w:autoSpaceDN w:val="0"/>
              <w:adjustRightInd w:val="0"/>
              <w:spacing w:before="115"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719" w:type="dxa"/>
          </w:tcPr>
          <w:p w:rsidR="009A5EA9" w:rsidRPr="005D3A41" w:rsidRDefault="009A5EA9" w:rsidP="005D3A41">
            <w:pPr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A5EA9" w:rsidRPr="00E03FB1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A5EA9" w:rsidRPr="005D3A41" w:rsidRDefault="009A5EA9" w:rsidP="005D3A41">
            <w:pPr>
              <w:tabs>
                <w:tab w:val="left" w:pos="3132"/>
              </w:tabs>
              <w:autoSpaceDE w:val="0"/>
              <w:autoSpaceDN w:val="0"/>
              <w:adjustRightInd w:val="0"/>
              <w:spacing w:before="115"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бюджета:</w:t>
            </w:r>
            <w:r w:rsidRPr="005D3A41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Бюджет Бабинского сельсовета Обоянского района Курской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9A5EA9" w:rsidRPr="005D3A41" w:rsidRDefault="009A5EA9" w:rsidP="005D3A41">
            <w:pPr>
              <w:autoSpaceDE w:val="0"/>
              <w:autoSpaceDN w:val="0"/>
              <w:adjustRightInd w:val="0"/>
              <w:spacing w:before="115"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719" w:type="dxa"/>
          </w:tcPr>
          <w:p w:rsidR="009A5EA9" w:rsidRPr="005D3A41" w:rsidRDefault="009A5EA9" w:rsidP="005D3A41">
            <w:pPr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ru-RU"/>
              </w:rPr>
              <w:t>38626408</w:t>
            </w:r>
          </w:p>
        </w:tc>
      </w:tr>
      <w:tr w:rsidR="009A5EA9" w:rsidRPr="00E03FB1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A5EA9" w:rsidRPr="005D3A41" w:rsidRDefault="009A5EA9" w:rsidP="005D3A41">
            <w:pPr>
              <w:tabs>
                <w:tab w:val="left" w:pos="3132"/>
              </w:tabs>
              <w:autoSpaceDE w:val="0"/>
              <w:autoSpaceDN w:val="0"/>
              <w:adjustRightInd w:val="0"/>
              <w:spacing w:before="115"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Периодичность:  месячная, квартальная, </w:t>
            </w:r>
            <w:r w:rsidRPr="005D3A41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годовая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9A5EA9" w:rsidRPr="005D3A41" w:rsidRDefault="009A5EA9" w:rsidP="005D3A41">
            <w:pPr>
              <w:autoSpaceDE w:val="0"/>
              <w:autoSpaceDN w:val="0"/>
              <w:adjustRightInd w:val="0"/>
              <w:spacing w:before="115"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9A5EA9" w:rsidRPr="005D3A41" w:rsidRDefault="009A5EA9" w:rsidP="005D3A41">
            <w:pPr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A5EA9" w:rsidRPr="00E03FB1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A5EA9" w:rsidRPr="005D3A41" w:rsidRDefault="009A5EA9" w:rsidP="005D3A41">
            <w:pPr>
              <w:tabs>
                <w:tab w:val="left" w:pos="3132"/>
              </w:tabs>
              <w:autoSpaceDE w:val="0"/>
              <w:autoSpaceDN w:val="0"/>
              <w:adjustRightInd w:val="0"/>
              <w:spacing w:before="115"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9A5EA9" w:rsidRPr="005D3A41" w:rsidRDefault="009A5EA9" w:rsidP="005D3A41">
            <w:pPr>
              <w:autoSpaceDE w:val="0"/>
              <w:autoSpaceDN w:val="0"/>
              <w:adjustRightInd w:val="0"/>
              <w:spacing w:before="115"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719" w:type="dxa"/>
          </w:tcPr>
          <w:p w:rsidR="009A5EA9" w:rsidRPr="005D3A41" w:rsidRDefault="009A5EA9" w:rsidP="005D3A41">
            <w:pPr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ru-RU"/>
              </w:rPr>
              <w:t>383</w:t>
            </w:r>
          </w:p>
        </w:tc>
      </w:tr>
    </w:tbl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>Отчет об исполнении бюджета Бабинского сельсовета Обоянского района Курской области составлен в соответствии с приказом Министерства финансов Российской Федерации от 21.12.2012 года № 171-н «Об утверждении указаний о порядке применения бюджетной классификации Российской Федерации на 201</w:t>
      </w:r>
      <w:r>
        <w:rPr>
          <w:rFonts w:ascii="Arial" w:hAnsi="Arial" w:cs="Arial"/>
          <w:sz w:val="24"/>
          <w:szCs w:val="24"/>
          <w:lang w:eastAsia="ar-SA"/>
        </w:rPr>
        <w:t>7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год»,Приказом Министерства финансов Российской Федерации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hyperlink r:id="rId5" w:anchor="comments#comments" w:history="1">
        <w:r w:rsidRPr="005D3A41">
          <w:rPr>
            <w:rFonts w:ascii="Arial" w:hAnsi="Arial" w:cs="Arial"/>
            <w:color w:val="000000"/>
            <w:sz w:val="24"/>
            <w:szCs w:val="24"/>
            <w:u w:val="single"/>
            <w:lang w:eastAsia="ar-SA"/>
          </w:rPr>
          <w:t>http://www.rg.ru/2011/03/05/instrukcia-dok.html - comments#comments</w:t>
        </w:r>
      </w:hyperlink>
      <w:r w:rsidRPr="005D3A41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>В состав годовой отчетности за 201</w:t>
      </w:r>
      <w:r>
        <w:rPr>
          <w:rFonts w:ascii="Arial" w:hAnsi="Arial" w:cs="Arial"/>
          <w:sz w:val="24"/>
          <w:szCs w:val="24"/>
          <w:lang w:eastAsia="ar-SA"/>
        </w:rPr>
        <w:t>7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год входят:</w:t>
      </w:r>
    </w:p>
    <w:p w:rsidR="009A5EA9" w:rsidRPr="005D3A41" w:rsidRDefault="009A5EA9" w:rsidP="005D3A4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>Отчет об исполнении бюджета 1 января 201</w:t>
      </w:r>
      <w:r>
        <w:rPr>
          <w:rFonts w:ascii="Arial" w:hAnsi="Arial" w:cs="Arial"/>
          <w:sz w:val="24"/>
          <w:szCs w:val="24"/>
          <w:lang w:eastAsia="ar-SA"/>
        </w:rPr>
        <w:t>8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года (ф.0503317);</w:t>
      </w:r>
    </w:p>
    <w:p w:rsidR="009A5EA9" w:rsidRPr="005D3A41" w:rsidRDefault="009A5EA9" w:rsidP="005D3A4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>Отчет об исполнении консолидированного бюджета субъекта Российской Федерации (динамический) на 1 января 201</w:t>
      </w:r>
      <w:r>
        <w:rPr>
          <w:rFonts w:ascii="Arial" w:hAnsi="Arial" w:cs="Arial"/>
          <w:sz w:val="24"/>
          <w:szCs w:val="24"/>
          <w:lang w:eastAsia="ar-SA"/>
        </w:rPr>
        <w:t>8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года (ф.0503317);</w:t>
      </w:r>
    </w:p>
    <w:p w:rsidR="009A5EA9" w:rsidRPr="005D3A41" w:rsidRDefault="009A5EA9" w:rsidP="005D3A4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>Справка по консолидированным расчетам (ф. 0503125);</w:t>
      </w:r>
    </w:p>
    <w:p w:rsidR="009A5EA9" w:rsidRPr="005D3A41" w:rsidRDefault="009A5EA9" w:rsidP="005D3A4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>Баланс исполнения консолидиров</w:t>
      </w:r>
      <w:r>
        <w:rPr>
          <w:rFonts w:ascii="Arial" w:hAnsi="Arial" w:cs="Arial"/>
          <w:sz w:val="24"/>
          <w:szCs w:val="24"/>
          <w:lang w:eastAsia="ar-SA"/>
        </w:rPr>
        <w:t>анного бюджета на 01 января 2018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года (ф.0503320);</w:t>
      </w:r>
    </w:p>
    <w:p w:rsidR="009A5EA9" w:rsidRPr="005D3A41" w:rsidRDefault="009A5EA9" w:rsidP="005D3A4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>Консолидированный отчет о финансовых результат</w:t>
      </w:r>
      <w:r>
        <w:rPr>
          <w:rFonts w:ascii="Arial" w:hAnsi="Arial" w:cs="Arial"/>
          <w:sz w:val="24"/>
          <w:szCs w:val="24"/>
          <w:lang w:eastAsia="ar-SA"/>
        </w:rPr>
        <w:t>ах деятельности на 1 января 2018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года (ф.0503321);</w:t>
      </w:r>
    </w:p>
    <w:p w:rsidR="009A5EA9" w:rsidRPr="005D3A41" w:rsidRDefault="009A5EA9" w:rsidP="005D3A4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>Консолидированный отчет о движении денежных средств на 1 января 201</w:t>
      </w:r>
      <w:r>
        <w:rPr>
          <w:rFonts w:ascii="Arial" w:hAnsi="Arial" w:cs="Arial"/>
          <w:sz w:val="24"/>
          <w:szCs w:val="24"/>
          <w:lang w:eastAsia="ar-SA"/>
        </w:rPr>
        <w:t>7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года (ф.0503323);</w:t>
      </w:r>
    </w:p>
    <w:p w:rsidR="009A5EA9" w:rsidRPr="005D3A41" w:rsidRDefault="009A5EA9" w:rsidP="005D3A4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>Отчет об использовании межбюджетных трансфертов из федерального бюджета субъектами Российской Федерации, муниципальными образованиями на 1 января 201</w:t>
      </w:r>
      <w:r>
        <w:rPr>
          <w:rFonts w:ascii="Arial" w:hAnsi="Arial" w:cs="Arial"/>
          <w:sz w:val="24"/>
          <w:szCs w:val="24"/>
          <w:lang w:eastAsia="ar-SA"/>
        </w:rPr>
        <w:t>8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г. (ф. 0503324);</w:t>
      </w:r>
    </w:p>
    <w:p w:rsidR="009A5EA9" w:rsidRPr="005D3A41" w:rsidRDefault="009A5EA9" w:rsidP="005D3A4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>Отчет об использовании межбюджетных трансфертов, полученных из областного и местного бюджетов на 1 января 201</w:t>
      </w:r>
      <w:r>
        <w:rPr>
          <w:rFonts w:ascii="Arial" w:hAnsi="Arial" w:cs="Arial"/>
          <w:sz w:val="24"/>
          <w:szCs w:val="24"/>
          <w:lang w:eastAsia="ar-SA"/>
        </w:rPr>
        <w:t>8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г. (ф. 0503324);</w:t>
      </w:r>
    </w:p>
    <w:p w:rsidR="009A5EA9" w:rsidRPr="005D3A41" w:rsidRDefault="009A5EA9" w:rsidP="005D3A4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 xml:space="preserve"> Пояснительная записка к отчету об исполнении консолидированного бюджета (ф.0503360);</w:t>
      </w:r>
    </w:p>
    <w:p w:rsidR="009A5EA9" w:rsidRPr="005D3A41" w:rsidRDefault="009A5EA9" w:rsidP="005D3A4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 xml:space="preserve"> Сведения о количестве государственных (муниципальных) учреждений на 1 января 201</w:t>
      </w:r>
      <w:r>
        <w:rPr>
          <w:rFonts w:ascii="Arial" w:hAnsi="Arial" w:cs="Arial"/>
          <w:sz w:val="24"/>
          <w:szCs w:val="24"/>
          <w:lang w:eastAsia="ar-SA"/>
        </w:rPr>
        <w:t>8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года (ф. 0503361);</w:t>
      </w:r>
    </w:p>
    <w:p w:rsidR="009A5EA9" w:rsidRPr="005D3A41" w:rsidRDefault="009A5EA9" w:rsidP="005D3A4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 xml:space="preserve"> Сведения об исполнении консолидированного бюджета (ф.0503364);</w:t>
      </w:r>
    </w:p>
    <w:p w:rsidR="009A5EA9" w:rsidRPr="005D3A41" w:rsidRDefault="009A5EA9" w:rsidP="005D3A4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>Сведения о движении нефинансовых активов консолидированного бюджета (ф.0503368);</w:t>
      </w:r>
    </w:p>
    <w:p w:rsidR="009A5EA9" w:rsidRDefault="009A5EA9" w:rsidP="005D3A4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>Сведения по дебиторской и кредиторской задолженности (в части бюджетной деятельности по дебиторской задолженности)(ф. 0503369);</w:t>
      </w:r>
    </w:p>
    <w:p w:rsidR="009A5EA9" w:rsidRPr="008A4D35" w:rsidRDefault="009A5EA9" w:rsidP="008A4D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eastAsia="ar-SA"/>
        </w:rPr>
      </w:pPr>
      <w:r w:rsidRPr="008A4D35">
        <w:rPr>
          <w:rFonts w:ascii="Arial" w:hAnsi="Arial" w:cs="Arial"/>
          <w:sz w:val="24"/>
          <w:szCs w:val="24"/>
          <w:lang w:eastAsia="ar-SA"/>
        </w:rPr>
        <w:t>Сведения по дебиторской и кредиторской задолженности (в части бюджетной деятельности по дебиторской задолженности)(ф. 0503369);</w:t>
      </w:r>
    </w:p>
    <w:p w:rsidR="009A5EA9" w:rsidRPr="005D3A41" w:rsidRDefault="009A5EA9" w:rsidP="005D3A4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 xml:space="preserve"> Сведения об изменениях остатков валюты баланса (ф. об изменениях остатков валюты баланса (ф. 0503373);</w:t>
      </w:r>
    </w:p>
    <w:p w:rsidR="009A5EA9" w:rsidRPr="005D3A41" w:rsidRDefault="009A5EA9" w:rsidP="005D3A4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>Сведения об использовании информационно-коммуникационных технологий в консолидированном бюджете (ф.0503377);</w:t>
      </w:r>
    </w:p>
    <w:p w:rsidR="009A5EA9" w:rsidRPr="005D3A41" w:rsidRDefault="009A5EA9" w:rsidP="005D3A4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 xml:space="preserve"> Форма 624 Свод отчетов по сети, штатам и контингентам получателей бюджетных средств, состоящих на бюджетах м</w:t>
      </w:r>
      <w:r>
        <w:rPr>
          <w:rFonts w:ascii="Arial" w:hAnsi="Arial" w:cs="Arial"/>
          <w:sz w:val="24"/>
          <w:szCs w:val="24"/>
          <w:lang w:eastAsia="ar-SA"/>
        </w:rPr>
        <w:t>униципальных образований за 2017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год.</w:t>
      </w:r>
    </w:p>
    <w:p w:rsidR="009A5EA9" w:rsidRPr="005D3A41" w:rsidRDefault="009A5EA9" w:rsidP="005D3A4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A5EA9" w:rsidRPr="005D3A41" w:rsidRDefault="009A5EA9" w:rsidP="005D3A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5D3A41">
        <w:rPr>
          <w:rFonts w:ascii="Arial" w:hAnsi="Arial" w:cs="Arial"/>
          <w:b/>
          <w:bCs/>
          <w:sz w:val="24"/>
          <w:szCs w:val="24"/>
          <w:lang w:eastAsia="ar-SA"/>
        </w:rPr>
        <w:t>Раздел 1. Организационная структура субъекта бюджетной отчетности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>Согласно Уставу муниципального образования «Бабинский сельсовет» Обоянского района Курской области структуру органов местного самоуправления Бабинского сельсовета составляют: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>-представительный орган муниципального образования – Собрание депутатов Бабинского сельсовета Обоянского района Курской области;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>-глава муниципального образования – Глава Бабинского сельсовета Обоянского района Курской области;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>-местная администрация (исполнительно-распорядительный орган муниципального образования) – Администрация Бабинского сельсовета Обоянского района Курской области.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 xml:space="preserve">Вид деятельности – местное самоуправление, правовое обоснование – Устав Муниципального образования «Бабинский сельсовет» Обоянского района Курской области. 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>Территорию муниципального образования составляют земли 2 населенных пунктов: село Вышнее Бабино и село Нижнее Бабино.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A5EA9" w:rsidRPr="005D3A41" w:rsidRDefault="009A5EA9" w:rsidP="005D3A4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b/>
          <w:bCs/>
          <w:sz w:val="24"/>
          <w:szCs w:val="24"/>
          <w:lang w:eastAsia="ar-SA"/>
        </w:rPr>
        <w:t>Сведения об основныхнаправлениях деятельности</w:t>
      </w:r>
    </w:p>
    <w:p w:rsidR="009A5EA9" w:rsidRPr="005D3A41" w:rsidRDefault="009A5EA9" w:rsidP="005D3A4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таб. № 1</w:t>
      </w:r>
    </w:p>
    <w:tbl>
      <w:tblPr>
        <w:tblW w:w="9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426"/>
        <w:gridCol w:w="3191"/>
      </w:tblGrid>
      <w:tr w:rsidR="009A5EA9" w:rsidRPr="00E03FB1">
        <w:tc>
          <w:tcPr>
            <w:tcW w:w="3190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цели деятельности</w:t>
            </w:r>
          </w:p>
        </w:tc>
        <w:tc>
          <w:tcPr>
            <w:tcW w:w="3426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Краткая характеристика</w:t>
            </w:r>
          </w:p>
        </w:tc>
        <w:tc>
          <w:tcPr>
            <w:tcW w:w="3191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Правовое обоснование</w:t>
            </w:r>
          </w:p>
        </w:tc>
      </w:tr>
      <w:tr w:rsidR="009A5EA9" w:rsidRPr="00E03FB1">
        <w:tc>
          <w:tcPr>
            <w:tcW w:w="3190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Местное самоуправление сельского поселения</w:t>
            </w:r>
          </w:p>
        </w:tc>
        <w:tc>
          <w:tcPr>
            <w:tcW w:w="3426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Соблюдение прав законности, гласности, гарантии местного самоуправления</w:t>
            </w:r>
          </w:p>
        </w:tc>
        <w:tc>
          <w:tcPr>
            <w:tcW w:w="3191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Устав муниципального образования «Бабинский сельсовет» Обоянского района Курской области</w:t>
            </w:r>
          </w:p>
        </w:tc>
      </w:tr>
    </w:tbl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>В ведении Бабинского сельсовета Обоянского района Курской области на 1 ян</w:t>
      </w:r>
      <w:r>
        <w:rPr>
          <w:rFonts w:ascii="Arial" w:hAnsi="Arial" w:cs="Arial"/>
          <w:sz w:val="24"/>
          <w:szCs w:val="24"/>
          <w:lang w:eastAsia="ar-SA"/>
        </w:rPr>
        <w:t>варя 2018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года по данным  годового отчета об исполнении бюджета поселения находится </w:t>
      </w:r>
      <w:r>
        <w:rPr>
          <w:rFonts w:ascii="Arial" w:hAnsi="Arial" w:cs="Arial"/>
          <w:sz w:val="24"/>
          <w:szCs w:val="24"/>
          <w:lang w:eastAsia="ar-SA"/>
        </w:rPr>
        <w:t>1 муниципальное учреждение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(получатели  средств местного бюджета):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 xml:space="preserve"> Орган местного самоуправления Администрация Бабинского сельсовета Обоянского района Курской области;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 муниципальное казённое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учреждения культуры: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 xml:space="preserve">Муниципальное казённое учреждение культуры Бабинский Центральный Сельский Дом Культуры, (в состав которого входит филиал В-Бабинский СДК), вид экономической деятельности – </w:t>
      </w:r>
      <w:r w:rsidRPr="008A4D35">
        <w:rPr>
          <w:rFonts w:ascii="Arial" w:hAnsi="Arial" w:cs="Arial"/>
          <w:sz w:val="24"/>
          <w:szCs w:val="24"/>
          <w:lang w:eastAsia="ar-SA"/>
        </w:rPr>
        <w:t>деятельность зрелещно-развлекательная прочая, не вклюсенная в другие группиро</w:t>
      </w:r>
      <w:r>
        <w:rPr>
          <w:rFonts w:ascii="Arial" w:hAnsi="Arial" w:cs="Arial"/>
          <w:sz w:val="24"/>
          <w:szCs w:val="24"/>
          <w:lang w:eastAsia="ar-SA"/>
        </w:rPr>
        <w:t xml:space="preserve">вки, </w:t>
      </w:r>
      <w:r w:rsidRPr="005D3A41">
        <w:rPr>
          <w:rFonts w:ascii="Arial" w:hAnsi="Arial" w:cs="Arial"/>
          <w:sz w:val="24"/>
          <w:szCs w:val="24"/>
          <w:lang w:eastAsia="ar-SA"/>
        </w:rPr>
        <w:t>учреждений клубного типа, наименование муниципальной услуги – осуществление культурно-познавательной, досуговой и иной деятельности.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>Функции финансового органа, главного администратора доходов, главного администратора источников финансирования дефицита местного бюджета, главного распорядителя средств местного бюджета исполняет  Администрация Бабинского сельсовета Обоянского района Курской области.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A5EA9" w:rsidRPr="005D3A41" w:rsidRDefault="009A5EA9" w:rsidP="005D3A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5D3A41">
        <w:rPr>
          <w:rFonts w:ascii="Arial" w:hAnsi="Arial" w:cs="Arial"/>
          <w:b/>
          <w:bCs/>
          <w:sz w:val="24"/>
          <w:szCs w:val="24"/>
          <w:lang w:eastAsia="ar-SA"/>
        </w:rPr>
        <w:t>Раздел 2. Результаты деятельности учреждения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 xml:space="preserve">            Численность Администрации Бабинского сельсовета по состоянию на 01.01.201</w:t>
      </w:r>
      <w:r>
        <w:rPr>
          <w:rFonts w:ascii="Arial" w:hAnsi="Arial" w:cs="Arial"/>
          <w:sz w:val="24"/>
          <w:szCs w:val="24"/>
          <w:lang w:eastAsia="ar-SA"/>
        </w:rPr>
        <w:t>8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года составляет 3,4 штатной единиц в т.ч. 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- 2</w:t>
      </w:r>
      <w:r w:rsidRPr="005D3A41">
        <w:rPr>
          <w:rFonts w:ascii="Arial" w:hAnsi="Arial" w:cs="Arial"/>
          <w:sz w:val="24"/>
          <w:szCs w:val="24"/>
          <w:lang w:eastAsia="ar-SA"/>
        </w:rPr>
        <w:t>,0 ед. – должности муниципальной службы;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>В 201</w:t>
      </w:r>
      <w:r>
        <w:rPr>
          <w:rFonts w:ascii="Arial" w:hAnsi="Arial" w:cs="Arial"/>
          <w:sz w:val="24"/>
          <w:szCs w:val="24"/>
          <w:lang w:eastAsia="ar-SA"/>
        </w:rPr>
        <w:t>7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году 1 специалист получил документы о повышении квалификации: удостоверение.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На 01.01.2018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г. на балансе учреждения числятся основные средства в сумме </w:t>
      </w:r>
      <w:r>
        <w:rPr>
          <w:rFonts w:ascii="Arial" w:hAnsi="Arial" w:cs="Arial"/>
          <w:sz w:val="24"/>
          <w:szCs w:val="24"/>
          <w:lang w:eastAsia="ar-SA"/>
        </w:rPr>
        <w:t>14 458 495,78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рублей.</w:t>
      </w:r>
    </w:p>
    <w:p w:rsidR="009A5EA9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 xml:space="preserve">              Специалисты обеспечены персональными компьютерами и другими видами оборудования, позволяющими работать с электронной почтой, интернетом.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A5EA9" w:rsidRPr="005D3A41" w:rsidRDefault="009A5EA9" w:rsidP="005D3A41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5D3A41">
        <w:rPr>
          <w:rFonts w:ascii="Arial" w:hAnsi="Arial" w:cs="Arial"/>
          <w:b/>
          <w:bCs/>
          <w:sz w:val="24"/>
          <w:szCs w:val="24"/>
          <w:lang w:eastAsia="ar-SA"/>
        </w:rPr>
        <w:t xml:space="preserve">Раздел 3. Анализ отчета об исполнении </w:t>
      </w:r>
    </w:p>
    <w:p w:rsidR="009A5EA9" w:rsidRPr="005D3A41" w:rsidRDefault="009A5EA9" w:rsidP="005D3A41">
      <w:pPr>
        <w:autoSpaceDE w:val="0"/>
        <w:autoSpaceDN w:val="0"/>
        <w:adjustRightInd w:val="0"/>
        <w:spacing w:before="115"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D3A41">
        <w:rPr>
          <w:rFonts w:ascii="Arial" w:hAnsi="Arial" w:cs="Arial"/>
          <w:b/>
          <w:bCs/>
          <w:sz w:val="24"/>
          <w:szCs w:val="24"/>
          <w:lang w:eastAsia="ru-RU"/>
        </w:rPr>
        <w:t>Отчет об исполнении бюджета</w:t>
      </w:r>
    </w:p>
    <w:p w:rsidR="009A5EA9" w:rsidRPr="005D3A41" w:rsidRDefault="009A5EA9" w:rsidP="005D3A41">
      <w:pPr>
        <w:autoSpaceDE w:val="0"/>
        <w:autoSpaceDN w:val="0"/>
        <w:adjustRightInd w:val="0"/>
        <w:spacing w:before="115"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D3A41">
        <w:rPr>
          <w:rFonts w:ascii="Arial" w:hAnsi="Arial" w:cs="Arial"/>
          <w:b/>
          <w:bCs/>
          <w:sz w:val="24"/>
          <w:szCs w:val="24"/>
          <w:lang w:eastAsia="ru-RU"/>
        </w:rPr>
        <w:t>Форма 0503117</w:t>
      </w:r>
    </w:p>
    <w:p w:rsidR="009A5EA9" w:rsidRPr="005D3A41" w:rsidRDefault="009A5EA9" w:rsidP="005D3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3A41">
        <w:rPr>
          <w:rFonts w:ascii="Arial" w:hAnsi="Arial" w:cs="Arial"/>
          <w:sz w:val="24"/>
          <w:szCs w:val="24"/>
          <w:lang w:eastAsia="ru-RU"/>
        </w:rPr>
        <w:t>Отчет об исполнении бюджета Администрации Бабинского сельсовета на 01.01.201</w:t>
      </w:r>
      <w:r>
        <w:rPr>
          <w:rFonts w:ascii="Arial" w:hAnsi="Arial" w:cs="Arial"/>
          <w:sz w:val="24"/>
          <w:szCs w:val="24"/>
          <w:lang w:eastAsia="ru-RU"/>
        </w:rPr>
        <w:t>8</w:t>
      </w:r>
      <w:r w:rsidRPr="005D3A41">
        <w:rPr>
          <w:rFonts w:ascii="Arial" w:hAnsi="Arial" w:cs="Arial"/>
          <w:sz w:val="24"/>
          <w:szCs w:val="24"/>
          <w:lang w:eastAsia="ru-RU"/>
        </w:rPr>
        <w:t xml:space="preserve"> года в части поступлений и выплат из бюджета сверен с данными УФК по Курской области </w:t>
      </w:r>
    </w:p>
    <w:p w:rsidR="009A5EA9" w:rsidRPr="005D3A41" w:rsidRDefault="009A5EA9" w:rsidP="005D3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3A41">
        <w:rPr>
          <w:rFonts w:ascii="Arial" w:hAnsi="Arial" w:cs="Arial"/>
          <w:sz w:val="24"/>
          <w:szCs w:val="24"/>
          <w:lang w:eastAsia="ru-RU"/>
        </w:rPr>
        <w:t>Отклонений с данными Федерального казначейства нет.</w:t>
      </w:r>
    </w:p>
    <w:p w:rsidR="009A5EA9" w:rsidRPr="005D3A41" w:rsidRDefault="009A5EA9" w:rsidP="005D3A41">
      <w:pPr>
        <w:suppressAutoHyphens/>
        <w:spacing w:after="0" w:line="240" w:lineRule="auto"/>
        <w:rPr>
          <w:rFonts w:ascii="Arial" w:hAnsi="Arial" w:cs="Arial"/>
          <w:sz w:val="24"/>
          <w:szCs w:val="24"/>
          <w:highlight w:val="magenta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6"/>
        <w:gridCol w:w="1632"/>
        <w:gridCol w:w="1695"/>
        <w:gridCol w:w="1554"/>
        <w:gridCol w:w="2287"/>
      </w:tblGrid>
      <w:tr w:rsidR="009A5EA9" w:rsidRPr="00E03FB1">
        <w:tc>
          <w:tcPr>
            <w:tcW w:w="2433" w:type="dxa"/>
            <w:vAlign w:val="center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1713" w:type="dxa"/>
            <w:vAlign w:val="center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Ф. 0503117</w:t>
            </w:r>
          </w:p>
        </w:tc>
        <w:tc>
          <w:tcPr>
            <w:tcW w:w="1786" w:type="dxa"/>
            <w:vAlign w:val="center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Ф. 0503151</w:t>
            </w:r>
          </w:p>
        </w:tc>
        <w:tc>
          <w:tcPr>
            <w:tcW w:w="1491" w:type="dxa"/>
            <w:vAlign w:val="center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Отклонения</w:t>
            </w:r>
          </w:p>
        </w:tc>
        <w:tc>
          <w:tcPr>
            <w:tcW w:w="2466" w:type="dxa"/>
            <w:vAlign w:val="center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Причины</w:t>
            </w:r>
          </w:p>
        </w:tc>
      </w:tr>
      <w:tr w:rsidR="009A5EA9" w:rsidRPr="00E03FB1">
        <w:tc>
          <w:tcPr>
            <w:tcW w:w="2433" w:type="dxa"/>
            <w:vAlign w:val="center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13" w:type="dxa"/>
            <w:vAlign w:val="center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vAlign w:val="center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vAlign w:val="center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66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A5EA9" w:rsidRPr="00E03FB1">
        <w:tc>
          <w:tcPr>
            <w:tcW w:w="2433" w:type="dxa"/>
            <w:vAlign w:val="center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13" w:type="dxa"/>
            <w:vAlign w:val="center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vAlign w:val="center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vAlign w:val="center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66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9A5EA9" w:rsidRPr="005D3A41" w:rsidRDefault="009A5EA9" w:rsidP="005D3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3A41">
        <w:rPr>
          <w:rFonts w:ascii="Arial" w:hAnsi="Arial" w:cs="Arial"/>
          <w:sz w:val="24"/>
          <w:szCs w:val="24"/>
          <w:lang w:eastAsia="ru-RU"/>
        </w:rPr>
        <w:tab/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 xml:space="preserve">Доходы бюджета Администрации Бабинского сельсовета Обоянского района </w:t>
      </w:r>
      <w:r>
        <w:rPr>
          <w:rFonts w:ascii="Arial" w:hAnsi="Arial" w:cs="Arial"/>
          <w:sz w:val="24"/>
          <w:szCs w:val="24"/>
          <w:lang w:eastAsia="ar-SA"/>
        </w:rPr>
        <w:t>К</w:t>
      </w:r>
      <w:r w:rsidRPr="005D3A41">
        <w:rPr>
          <w:rFonts w:ascii="Arial" w:hAnsi="Arial" w:cs="Arial"/>
          <w:sz w:val="24"/>
          <w:szCs w:val="24"/>
          <w:lang w:eastAsia="ar-SA"/>
        </w:rPr>
        <w:t>урской области на 01.01.201</w:t>
      </w:r>
      <w:r>
        <w:rPr>
          <w:rFonts w:ascii="Arial" w:hAnsi="Arial" w:cs="Arial"/>
          <w:sz w:val="24"/>
          <w:szCs w:val="24"/>
          <w:lang w:eastAsia="ar-SA"/>
        </w:rPr>
        <w:t>8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г. составили </w:t>
      </w:r>
      <w:r>
        <w:rPr>
          <w:rFonts w:ascii="Arial" w:hAnsi="Arial" w:cs="Arial"/>
          <w:sz w:val="24"/>
          <w:szCs w:val="24"/>
          <w:lang w:eastAsia="ar-SA"/>
        </w:rPr>
        <w:t xml:space="preserve">1 582 711,67 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руб.</w:t>
      </w:r>
    </w:p>
    <w:p w:rsidR="009A5EA9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 xml:space="preserve">Из общей суммы поступлений бюджета Бабинского сельсовета налоговые и неналоговые доходы составили в сумме </w:t>
      </w:r>
      <w:r>
        <w:rPr>
          <w:rFonts w:ascii="Arial" w:hAnsi="Arial" w:cs="Arial"/>
          <w:sz w:val="24"/>
          <w:szCs w:val="24"/>
          <w:lang w:eastAsia="ar-SA"/>
        </w:rPr>
        <w:t>750 541,67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руб. 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 xml:space="preserve">Расходы бюджета Бабинского сельсовета исполнены в сумме </w:t>
      </w:r>
      <w:r>
        <w:rPr>
          <w:rFonts w:ascii="Arial" w:hAnsi="Arial" w:cs="Arial"/>
          <w:sz w:val="24"/>
          <w:szCs w:val="24"/>
          <w:lang w:eastAsia="ar-SA"/>
        </w:rPr>
        <w:t>1 818 756,30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руб.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>Бюджет Бабинского сел</w:t>
      </w:r>
      <w:r>
        <w:rPr>
          <w:rFonts w:ascii="Arial" w:hAnsi="Arial" w:cs="Arial"/>
          <w:sz w:val="24"/>
          <w:szCs w:val="24"/>
          <w:lang w:eastAsia="ar-SA"/>
        </w:rPr>
        <w:t>ьсовета по доходам на 01.01.2018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г. от утвержденных бюджетных назначений на 201</w:t>
      </w:r>
      <w:r>
        <w:rPr>
          <w:rFonts w:ascii="Arial" w:hAnsi="Arial" w:cs="Arial"/>
          <w:sz w:val="24"/>
          <w:szCs w:val="24"/>
          <w:lang w:eastAsia="ar-SA"/>
        </w:rPr>
        <w:t xml:space="preserve">7 год исполнен  на </w:t>
      </w:r>
      <w:r w:rsidRPr="00947196">
        <w:rPr>
          <w:rFonts w:ascii="Arial" w:hAnsi="Arial" w:cs="Arial"/>
          <w:sz w:val="24"/>
          <w:szCs w:val="24"/>
          <w:lang w:eastAsia="ar-SA"/>
        </w:rPr>
        <w:t>61,57</w:t>
      </w:r>
      <w:r w:rsidRPr="005D3A41">
        <w:rPr>
          <w:rFonts w:ascii="Arial" w:hAnsi="Arial" w:cs="Arial"/>
          <w:sz w:val="24"/>
          <w:szCs w:val="24"/>
          <w:lang w:eastAsia="ar-SA"/>
        </w:rPr>
        <w:t>%, из них план по  налоговым и неналоговы</w:t>
      </w:r>
      <w:r>
        <w:rPr>
          <w:rFonts w:ascii="Arial" w:hAnsi="Arial" w:cs="Arial"/>
          <w:sz w:val="24"/>
          <w:szCs w:val="24"/>
          <w:lang w:eastAsia="ar-SA"/>
        </w:rPr>
        <w:t xml:space="preserve">м доходам выполнен на </w:t>
      </w:r>
      <w:r w:rsidRPr="00947196">
        <w:rPr>
          <w:rFonts w:ascii="Arial" w:hAnsi="Arial" w:cs="Arial"/>
          <w:sz w:val="24"/>
          <w:szCs w:val="24"/>
          <w:lang w:eastAsia="ar-SA"/>
        </w:rPr>
        <w:t>43,17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%.При плане поступления собственных доходов </w:t>
      </w:r>
      <w:r>
        <w:rPr>
          <w:rFonts w:ascii="Arial" w:hAnsi="Arial" w:cs="Arial"/>
          <w:sz w:val="24"/>
          <w:szCs w:val="24"/>
          <w:lang w:eastAsia="ar-SA"/>
        </w:rPr>
        <w:t>1 738 415,00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руб. поступило </w:t>
      </w:r>
      <w:r>
        <w:rPr>
          <w:rFonts w:ascii="Arial" w:hAnsi="Arial" w:cs="Arial"/>
          <w:sz w:val="24"/>
          <w:szCs w:val="24"/>
          <w:lang w:eastAsia="ar-SA"/>
        </w:rPr>
        <w:t>750 541,67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руб.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>Основную долю поступлений в бюджет поселения составили: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 xml:space="preserve">- земельный налог – при плане в сумме </w:t>
      </w:r>
      <w:r>
        <w:rPr>
          <w:rFonts w:ascii="Arial" w:hAnsi="Arial" w:cs="Arial"/>
          <w:sz w:val="24"/>
          <w:szCs w:val="24"/>
          <w:lang w:eastAsia="ar-SA"/>
        </w:rPr>
        <w:t>408 305,00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руб. поступило </w:t>
      </w:r>
      <w:r>
        <w:rPr>
          <w:rFonts w:ascii="Arial" w:hAnsi="Arial" w:cs="Arial"/>
          <w:sz w:val="24"/>
          <w:szCs w:val="24"/>
          <w:lang w:eastAsia="ar-SA"/>
        </w:rPr>
        <w:t>335 920,57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руб.;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 xml:space="preserve">- налог на доходы физических лиц – при плане в сумме </w:t>
      </w:r>
      <w:r>
        <w:rPr>
          <w:rFonts w:ascii="Arial" w:hAnsi="Arial" w:cs="Arial"/>
          <w:sz w:val="24"/>
          <w:szCs w:val="24"/>
          <w:lang w:eastAsia="ar-SA"/>
        </w:rPr>
        <w:t>14 9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00 руб. в бюджет поступило </w:t>
      </w:r>
      <w:r>
        <w:rPr>
          <w:rFonts w:ascii="Arial" w:hAnsi="Arial" w:cs="Arial"/>
          <w:sz w:val="24"/>
          <w:szCs w:val="24"/>
          <w:lang w:eastAsia="ar-SA"/>
        </w:rPr>
        <w:t>12994,97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руб.;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 xml:space="preserve">-  доходы от аренды земли – при плане в сумме </w:t>
      </w:r>
      <w:r>
        <w:rPr>
          <w:rFonts w:ascii="Arial" w:hAnsi="Arial" w:cs="Arial"/>
          <w:sz w:val="24"/>
          <w:szCs w:val="24"/>
          <w:lang w:eastAsia="ar-SA"/>
        </w:rPr>
        <w:t>408 000,00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 руб. поступило </w:t>
      </w:r>
      <w:r>
        <w:rPr>
          <w:rFonts w:ascii="Arial" w:hAnsi="Arial" w:cs="Arial"/>
          <w:sz w:val="24"/>
          <w:szCs w:val="24"/>
          <w:lang w:eastAsia="ar-SA"/>
        </w:rPr>
        <w:t>346 419,87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руб.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2228"/>
        <w:gridCol w:w="1577"/>
        <w:gridCol w:w="1351"/>
        <w:gridCol w:w="1593"/>
        <w:gridCol w:w="2125"/>
      </w:tblGrid>
      <w:tr w:rsidR="009A5EA9" w:rsidRPr="00E03FB1">
        <w:tc>
          <w:tcPr>
            <w:tcW w:w="774" w:type="dxa"/>
          </w:tcPr>
          <w:p w:rsidR="009A5EA9" w:rsidRPr="005D3A41" w:rsidRDefault="009A5EA9" w:rsidP="005D3A4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№</w:t>
            </w:r>
          </w:p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228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Вид доходов</w:t>
            </w:r>
          </w:p>
        </w:tc>
        <w:tc>
          <w:tcPr>
            <w:tcW w:w="1577" w:type="dxa"/>
          </w:tcPr>
          <w:p w:rsidR="009A5EA9" w:rsidRPr="005D3A41" w:rsidRDefault="009A5EA9" w:rsidP="005D3A4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План</w:t>
            </w:r>
          </w:p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уточненный</w:t>
            </w:r>
          </w:p>
        </w:tc>
        <w:tc>
          <w:tcPr>
            <w:tcW w:w="1351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593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% выполнения</w:t>
            </w:r>
          </w:p>
        </w:tc>
        <w:tc>
          <w:tcPr>
            <w:tcW w:w="2125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Доля в общем объеме поступлений  %</w:t>
            </w:r>
          </w:p>
        </w:tc>
      </w:tr>
      <w:tr w:rsidR="009A5EA9" w:rsidRPr="00E03FB1">
        <w:tc>
          <w:tcPr>
            <w:tcW w:w="774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28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577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149</w:t>
            </w: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1351" w:type="dxa"/>
          </w:tcPr>
          <w:p w:rsidR="009A5EA9" w:rsidRPr="00E03FB1" w:rsidRDefault="009A5EA9" w:rsidP="00A10B7F">
            <w:pPr>
              <w:rPr>
                <w:sz w:val="28"/>
                <w:szCs w:val="28"/>
              </w:rPr>
            </w:pPr>
            <w:r w:rsidRPr="00E03FB1">
              <w:rPr>
                <w:sz w:val="28"/>
                <w:szCs w:val="28"/>
              </w:rPr>
              <w:t>12994,97</w:t>
            </w:r>
          </w:p>
        </w:tc>
        <w:tc>
          <w:tcPr>
            <w:tcW w:w="1593" w:type="dxa"/>
          </w:tcPr>
          <w:p w:rsidR="009A5EA9" w:rsidRPr="00E03FB1" w:rsidRDefault="009A5EA9" w:rsidP="00A10B7F">
            <w:pPr>
              <w:rPr>
                <w:sz w:val="28"/>
                <w:szCs w:val="28"/>
              </w:rPr>
            </w:pPr>
            <w:r w:rsidRPr="00E03FB1">
              <w:rPr>
                <w:sz w:val="28"/>
                <w:szCs w:val="28"/>
              </w:rPr>
              <w:t>87,21</w:t>
            </w:r>
          </w:p>
        </w:tc>
        <w:tc>
          <w:tcPr>
            <w:tcW w:w="2125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A5EA9" w:rsidRPr="00E03FB1">
        <w:tc>
          <w:tcPr>
            <w:tcW w:w="774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28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Единый сельхозналог</w:t>
            </w:r>
          </w:p>
        </w:tc>
        <w:tc>
          <w:tcPr>
            <w:tcW w:w="1577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20</w:t>
            </w: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1351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559,68</w:t>
            </w:r>
          </w:p>
        </w:tc>
        <w:tc>
          <w:tcPr>
            <w:tcW w:w="1593" w:type="dxa"/>
          </w:tcPr>
          <w:p w:rsidR="009A5EA9" w:rsidRPr="00947196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03FB1">
              <w:rPr>
                <w:rFonts w:ascii="Arial" w:hAnsi="Arial" w:cs="Arial"/>
                <w:color w:val="000000"/>
                <w:sz w:val="24"/>
                <w:szCs w:val="24"/>
              </w:rPr>
              <w:t>27,98</w:t>
            </w:r>
          </w:p>
        </w:tc>
        <w:tc>
          <w:tcPr>
            <w:tcW w:w="2125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A5EA9" w:rsidRPr="00E03FB1">
        <w:tc>
          <w:tcPr>
            <w:tcW w:w="774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28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577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50000,00</w:t>
            </w:r>
          </w:p>
        </w:tc>
        <w:tc>
          <w:tcPr>
            <w:tcW w:w="1351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38109,95</w:t>
            </w:r>
          </w:p>
        </w:tc>
        <w:tc>
          <w:tcPr>
            <w:tcW w:w="1593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47196">
              <w:rPr>
                <w:rFonts w:ascii="Arial" w:hAnsi="Arial" w:cs="Arial"/>
                <w:sz w:val="24"/>
                <w:szCs w:val="24"/>
                <w:lang w:eastAsia="ar-SA"/>
              </w:rPr>
              <w:t>76,22</w:t>
            </w:r>
          </w:p>
        </w:tc>
        <w:tc>
          <w:tcPr>
            <w:tcW w:w="2125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A5EA9" w:rsidRPr="00E03FB1">
        <w:tc>
          <w:tcPr>
            <w:tcW w:w="774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28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577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408305,00</w:t>
            </w:r>
          </w:p>
        </w:tc>
        <w:tc>
          <w:tcPr>
            <w:tcW w:w="1351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335920,57</w:t>
            </w:r>
          </w:p>
        </w:tc>
        <w:tc>
          <w:tcPr>
            <w:tcW w:w="1593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47196">
              <w:rPr>
                <w:rFonts w:ascii="Arial" w:hAnsi="Arial" w:cs="Arial"/>
                <w:sz w:val="24"/>
                <w:szCs w:val="24"/>
                <w:lang w:eastAsia="ar-SA"/>
              </w:rPr>
              <w:t>82,27</w:t>
            </w:r>
          </w:p>
        </w:tc>
        <w:tc>
          <w:tcPr>
            <w:tcW w:w="2125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A5EA9" w:rsidRPr="00E03FB1">
        <w:tc>
          <w:tcPr>
            <w:tcW w:w="774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228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Госпошлина</w:t>
            </w:r>
          </w:p>
        </w:tc>
        <w:tc>
          <w:tcPr>
            <w:tcW w:w="1577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20</w:t>
            </w: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1351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93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5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A5EA9" w:rsidRPr="00E03FB1">
        <w:tc>
          <w:tcPr>
            <w:tcW w:w="774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228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Задолженность по отмененным налогам</w:t>
            </w:r>
          </w:p>
        </w:tc>
        <w:tc>
          <w:tcPr>
            <w:tcW w:w="1577" w:type="dxa"/>
          </w:tcPr>
          <w:p w:rsidR="009A5EA9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1351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2,63</w:t>
            </w:r>
          </w:p>
        </w:tc>
        <w:tc>
          <w:tcPr>
            <w:tcW w:w="1593" w:type="dxa"/>
          </w:tcPr>
          <w:p w:rsidR="009A5EA9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F4D99">
              <w:rPr>
                <w:rFonts w:ascii="Arial" w:hAnsi="Arial" w:cs="Arial"/>
                <w:sz w:val="24"/>
                <w:szCs w:val="24"/>
                <w:lang w:eastAsia="ar-SA"/>
              </w:rPr>
              <w:t>2,63</w:t>
            </w:r>
          </w:p>
        </w:tc>
        <w:tc>
          <w:tcPr>
            <w:tcW w:w="2125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A5EA9" w:rsidRPr="00E03FB1">
        <w:tc>
          <w:tcPr>
            <w:tcW w:w="774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228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Арендная плата за землю</w:t>
            </w:r>
          </w:p>
        </w:tc>
        <w:tc>
          <w:tcPr>
            <w:tcW w:w="1577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457900,00</w:t>
            </w:r>
          </w:p>
        </w:tc>
        <w:tc>
          <w:tcPr>
            <w:tcW w:w="1351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362743,87</w:t>
            </w:r>
          </w:p>
        </w:tc>
        <w:tc>
          <w:tcPr>
            <w:tcW w:w="1593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47196">
              <w:rPr>
                <w:rFonts w:ascii="Arial" w:hAnsi="Arial" w:cs="Arial"/>
                <w:sz w:val="24"/>
                <w:szCs w:val="24"/>
                <w:lang w:eastAsia="ar-SA"/>
              </w:rPr>
              <w:t>79,22</w:t>
            </w:r>
          </w:p>
        </w:tc>
        <w:tc>
          <w:tcPr>
            <w:tcW w:w="2125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A5EA9" w:rsidRPr="00E03FB1">
        <w:tc>
          <w:tcPr>
            <w:tcW w:w="774" w:type="dxa"/>
          </w:tcPr>
          <w:p w:rsidR="009A5EA9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228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Прочие не налоговые доходы</w:t>
            </w:r>
          </w:p>
        </w:tc>
        <w:tc>
          <w:tcPr>
            <w:tcW w:w="1577" w:type="dxa"/>
          </w:tcPr>
          <w:p w:rsidR="009A5EA9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210,00</w:t>
            </w:r>
          </w:p>
        </w:tc>
        <w:tc>
          <w:tcPr>
            <w:tcW w:w="1351" w:type="dxa"/>
          </w:tcPr>
          <w:p w:rsidR="009A5EA9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210,00</w:t>
            </w:r>
          </w:p>
        </w:tc>
        <w:tc>
          <w:tcPr>
            <w:tcW w:w="1593" w:type="dxa"/>
          </w:tcPr>
          <w:p w:rsidR="009A5EA9" w:rsidRPr="00947196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5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A5EA9" w:rsidRPr="00E03FB1">
        <w:tc>
          <w:tcPr>
            <w:tcW w:w="774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228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Продажа имущества</w:t>
            </w:r>
          </w:p>
        </w:tc>
        <w:tc>
          <w:tcPr>
            <w:tcW w:w="1577" w:type="dxa"/>
          </w:tcPr>
          <w:p w:rsidR="009A5EA9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803000,00</w:t>
            </w:r>
          </w:p>
        </w:tc>
        <w:tc>
          <w:tcPr>
            <w:tcW w:w="1351" w:type="dxa"/>
          </w:tcPr>
          <w:p w:rsidR="009A5EA9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93" w:type="dxa"/>
          </w:tcPr>
          <w:p w:rsidR="009A5EA9" w:rsidRPr="00947196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5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A5EA9" w:rsidRPr="00E03FB1">
        <w:tc>
          <w:tcPr>
            <w:tcW w:w="774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28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77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47196">
              <w:rPr>
                <w:rFonts w:ascii="Arial" w:hAnsi="Arial" w:cs="Arial"/>
                <w:sz w:val="24"/>
                <w:szCs w:val="24"/>
                <w:lang w:eastAsia="ar-SA"/>
              </w:rPr>
              <w:t>1738415,00</w:t>
            </w:r>
          </w:p>
        </w:tc>
        <w:tc>
          <w:tcPr>
            <w:tcW w:w="1351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47196">
              <w:rPr>
                <w:rFonts w:ascii="Arial" w:hAnsi="Arial" w:cs="Arial"/>
                <w:sz w:val="24"/>
                <w:szCs w:val="24"/>
                <w:lang w:eastAsia="ar-SA"/>
              </w:rPr>
              <w:t>750541,67</w:t>
            </w:r>
          </w:p>
        </w:tc>
        <w:tc>
          <w:tcPr>
            <w:tcW w:w="1593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>Основными плательщиками налога на доходы физических лиц являются: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>ЗАО «Обоянский свекловод», МБОУ «Верхнее-Бабинская ООШ», Администрация Бабинского сельсовета, МКУК Бабинский ЦСДК.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>Основным плательщиком  аренды имущества является ЗАО «Обоянский свекловод»</w:t>
      </w:r>
      <w:r>
        <w:rPr>
          <w:rFonts w:ascii="Arial" w:hAnsi="Arial" w:cs="Arial"/>
          <w:sz w:val="24"/>
          <w:szCs w:val="24"/>
          <w:lang w:eastAsia="ar-SA"/>
        </w:rPr>
        <w:t>, ИП Голодова Н.Н</w:t>
      </w:r>
      <w:r w:rsidRPr="005D3A41">
        <w:rPr>
          <w:rFonts w:ascii="Arial" w:hAnsi="Arial" w:cs="Arial"/>
          <w:sz w:val="24"/>
          <w:szCs w:val="24"/>
          <w:lang w:eastAsia="ar-SA"/>
        </w:rPr>
        <w:t>.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>На территории Бабинского сельсовета находится 6 организаций, уплачивающих налог на доходы физических лиц. 4 - индивидуальных предпринимателя, в т. числе 1 чел. занимается сельскохозяйственным производством, 3 чел. торговыми услугами.</w:t>
      </w:r>
    </w:p>
    <w:p w:rsidR="009A5EA9" w:rsidRPr="005D3A41" w:rsidRDefault="009A5EA9" w:rsidP="005D3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EA9" w:rsidRPr="005D3A41" w:rsidRDefault="009A5EA9" w:rsidP="005D3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D3A41">
        <w:rPr>
          <w:rFonts w:ascii="Arial" w:hAnsi="Arial" w:cs="Arial"/>
          <w:b/>
          <w:bCs/>
          <w:sz w:val="24"/>
          <w:szCs w:val="24"/>
          <w:lang w:eastAsia="ru-RU"/>
        </w:rPr>
        <w:t>Справка по консолидируемым расчетам</w:t>
      </w:r>
    </w:p>
    <w:p w:rsidR="009A5EA9" w:rsidRPr="005D3A41" w:rsidRDefault="009A5EA9" w:rsidP="005D3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D3A41">
        <w:rPr>
          <w:rFonts w:ascii="Arial" w:hAnsi="Arial" w:cs="Arial"/>
          <w:b/>
          <w:bCs/>
          <w:sz w:val="24"/>
          <w:szCs w:val="24"/>
          <w:lang w:eastAsia="ru-RU"/>
        </w:rPr>
        <w:t>Форма 0503125</w:t>
      </w:r>
    </w:p>
    <w:p w:rsidR="009A5EA9" w:rsidRPr="005D3A41" w:rsidRDefault="009A5EA9" w:rsidP="005D3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3A41">
        <w:rPr>
          <w:rFonts w:ascii="Arial" w:hAnsi="Arial" w:cs="Arial"/>
          <w:sz w:val="24"/>
          <w:szCs w:val="24"/>
          <w:lang w:eastAsia="ru-RU"/>
        </w:rPr>
        <w:t xml:space="preserve">Всего в бюджет Администрации Бабинского сельсовета поступило из областного бюджета </w:t>
      </w:r>
      <w:r>
        <w:rPr>
          <w:rFonts w:ascii="Arial" w:hAnsi="Arial" w:cs="Arial"/>
          <w:sz w:val="24"/>
          <w:szCs w:val="24"/>
          <w:lang w:eastAsia="ru-RU"/>
        </w:rPr>
        <w:t>556134</w:t>
      </w:r>
      <w:r w:rsidRPr="005D3A41">
        <w:rPr>
          <w:rFonts w:ascii="Arial" w:hAnsi="Arial" w:cs="Arial"/>
          <w:sz w:val="24"/>
          <w:szCs w:val="24"/>
          <w:lang w:eastAsia="ru-RU"/>
        </w:rPr>
        <w:t xml:space="preserve"> руб., из бюджета муниципального района </w:t>
      </w:r>
      <w:r>
        <w:rPr>
          <w:rFonts w:ascii="Arial" w:hAnsi="Arial" w:cs="Arial"/>
          <w:sz w:val="24"/>
          <w:szCs w:val="24"/>
          <w:lang w:eastAsia="ru-RU"/>
        </w:rPr>
        <w:t>123979</w:t>
      </w:r>
      <w:r w:rsidRPr="005D3A41">
        <w:rPr>
          <w:rFonts w:ascii="Arial" w:hAnsi="Arial" w:cs="Arial"/>
          <w:sz w:val="24"/>
          <w:szCs w:val="24"/>
          <w:lang w:eastAsia="ru-RU"/>
        </w:rPr>
        <w:t xml:space="preserve"> руб., из местного бюджета </w:t>
      </w:r>
      <w:r>
        <w:rPr>
          <w:rFonts w:ascii="Arial" w:hAnsi="Arial" w:cs="Arial"/>
          <w:sz w:val="24"/>
          <w:szCs w:val="24"/>
          <w:lang w:eastAsia="ru-RU"/>
        </w:rPr>
        <w:t>750541,67</w:t>
      </w:r>
      <w:r w:rsidRPr="005D3A41">
        <w:rPr>
          <w:rFonts w:ascii="Arial" w:hAnsi="Arial" w:cs="Arial"/>
          <w:sz w:val="24"/>
          <w:szCs w:val="24"/>
          <w:lang w:eastAsia="ru-RU"/>
        </w:rPr>
        <w:t xml:space="preserve"> руб., субсидий </w:t>
      </w:r>
      <w:r>
        <w:rPr>
          <w:rFonts w:ascii="Arial" w:hAnsi="Arial" w:cs="Arial"/>
          <w:sz w:val="24"/>
          <w:szCs w:val="24"/>
          <w:lang w:eastAsia="ru-RU"/>
        </w:rPr>
        <w:t>181020</w:t>
      </w:r>
      <w:r w:rsidRPr="005D3A41">
        <w:rPr>
          <w:rFonts w:ascii="Arial" w:hAnsi="Arial" w:cs="Arial"/>
          <w:sz w:val="24"/>
          <w:szCs w:val="24"/>
          <w:lang w:eastAsia="ru-RU"/>
        </w:rPr>
        <w:t xml:space="preserve">,00 рублей, субвенций </w:t>
      </w:r>
      <w:r>
        <w:rPr>
          <w:rFonts w:ascii="Arial" w:hAnsi="Arial" w:cs="Arial"/>
          <w:sz w:val="24"/>
          <w:szCs w:val="24"/>
          <w:lang w:eastAsia="ru-RU"/>
        </w:rPr>
        <w:t>69019</w:t>
      </w:r>
      <w:r w:rsidRPr="005D3A41">
        <w:rPr>
          <w:rFonts w:ascii="Arial" w:hAnsi="Arial" w:cs="Arial"/>
          <w:sz w:val="24"/>
          <w:szCs w:val="24"/>
          <w:lang w:eastAsia="ru-RU"/>
        </w:rPr>
        <w:t>,00 руб. Возврат субвенций прошлых лет, не использованных по состоянию на 01.01.201</w:t>
      </w:r>
      <w:r>
        <w:rPr>
          <w:rFonts w:ascii="Arial" w:hAnsi="Arial" w:cs="Arial"/>
          <w:sz w:val="24"/>
          <w:szCs w:val="24"/>
          <w:lang w:eastAsia="ru-RU"/>
        </w:rPr>
        <w:t>8</w:t>
      </w:r>
      <w:r w:rsidRPr="005D3A41">
        <w:rPr>
          <w:rFonts w:ascii="Arial" w:hAnsi="Arial" w:cs="Arial"/>
          <w:sz w:val="24"/>
          <w:szCs w:val="24"/>
          <w:lang w:eastAsia="ru-RU"/>
        </w:rPr>
        <w:t xml:space="preserve"> года, составил – </w:t>
      </w:r>
      <w:r>
        <w:rPr>
          <w:rFonts w:ascii="Arial" w:hAnsi="Arial" w:cs="Arial"/>
          <w:sz w:val="24"/>
          <w:szCs w:val="24"/>
          <w:lang w:eastAsia="ru-RU"/>
        </w:rPr>
        <w:t>0,00</w:t>
      </w:r>
      <w:r w:rsidRPr="005D3A41">
        <w:rPr>
          <w:rFonts w:ascii="Arial" w:hAnsi="Arial" w:cs="Arial"/>
          <w:sz w:val="24"/>
          <w:szCs w:val="24"/>
          <w:lang w:eastAsia="ru-RU"/>
        </w:rPr>
        <w:t xml:space="preserve"> рублей.</w:t>
      </w:r>
    </w:p>
    <w:p w:rsidR="009A5EA9" w:rsidRPr="005D3A41" w:rsidRDefault="009A5EA9" w:rsidP="005D3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EA9" w:rsidRPr="005D3A41" w:rsidRDefault="009A5EA9" w:rsidP="005D3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D3A41">
        <w:rPr>
          <w:rFonts w:ascii="Arial" w:hAnsi="Arial" w:cs="Arial"/>
          <w:b/>
          <w:bCs/>
          <w:sz w:val="24"/>
          <w:szCs w:val="24"/>
          <w:lang w:eastAsia="ru-RU"/>
        </w:rPr>
        <w:t>Расходы бюджета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>Расходная часть бюджета сформирована за счет поступлений налоговых и неналоговых доходов, дотации, субвенции, прочих межбюджетных трансфертов, прочих безвозмездных поступлений.  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 xml:space="preserve">Расходы  бюджета  предусмотрены  в сумме </w:t>
      </w:r>
      <w:r>
        <w:rPr>
          <w:rFonts w:ascii="Arial" w:hAnsi="Arial" w:cs="Arial"/>
          <w:sz w:val="24"/>
          <w:szCs w:val="24"/>
          <w:lang w:eastAsia="ar-SA"/>
        </w:rPr>
        <w:t>2 975 039,16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тыс. руб., исполнены  в сумме 1</w:t>
      </w:r>
      <w:r>
        <w:rPr>
          <w:rFonts w:ascii="Arial" w:hAnsi="Arial" w:cs="Arial"/>
          <w:sz w:val="24"/>
          <w:szCs w:val="24"/>
          <w:lang w:eastAsia="ar-SA"/>
        </w:rPr>
        <w:t> 818 756,30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руб. что составляет </w:t>
      </w:r>
      <w:r w:rsidRPr="00CF4D99">
        <w:rPr>
          <w:rFonts w:ascii="Arial" w:hAnsi="Arial" w:cs="Arial"/>
          <w:sz w:val="24"/>
          <w:szCs w:val="24"/>
          <w:lang w:eastAsia="ar-SA"/>
        </w:rPr>
        <w:t>61,13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%.</w:t>
      </w:r>
    </w:p>
    <w:p w:rsidR="009A5EA9" w:rsidRPr="005D3A41" w:rsidRDefault="009A5EA9" w:rsidP="005D3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"/>
        <w:gridCol w:w="2879"/>
        <w:gridCol w:w="1843"/>
        <w:gridCol w:w="1843"/>
        <w:gridCol w:w="992"/>
        <w:gridCol w:w="1318"/>
      </w:tblGrid>
      <w:tr w:rsidR="009A5EA9" w:rsidRPr="00E03FB1">
        <w:tc>
          <w:tcPr>
            <w:tcW w:w="773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Раздел подраздел БК</w:t>
            </w:r>
          </w:p>
        </w:tc>
        <w:tc>
          <w:tcPr>
            <w:tcW w:w="2879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843" w:type="dxa"/>
          </w:tcPr>
          <w:p w:rsidR="009A5EA9" w:rsidRPr="005D3A41" w:rsidRDefault="009A5EA9" w:rsidP="005D3A4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План</w:t>
            </w:r>
          </w:p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уточненный</w:t>
            </w:r>
          </w:p>
        </w:tc>
        <w:tc>
          <w:tcPr>
            <w:tcW w:w="1843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992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% выполнения</w:t>
            </w:r>
          </w:p>
        </w:tc>
        <w:tc>
          <w:tcPr>
            <w:tcW w:w="1318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Доля в общем объеме поступлений %</w:t>
            </w:r>
          </w:p>
        </w:tc>
      </w:tr>
      <w:tr w:rsidR="009A5EA9" w:rsidRPr="00E03FB1">
        <w:tc>
          <w:tcPr>
            <w:tcW w:w="773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843" w:type="dxa"/>
            <w:vAlign w:val="bottom"/>
          </w:tcPr>
          <w:p w:rsidR="009A5EA9" w:rsidRPr="005D3A41" w:rsidRDefault="009A5EA9" w:rsidP="005D3A41">
            <w:pPr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2266962,64</w:t>
            </w:r>
          </w:p>
        </w:tc>
        <w:tc>
          <w:tcPr>
            <w:tcW w:w="1843" w:type="dxa"/>
            <w:vAlign w:val="bottom"/>
          </w:tcPr>
          <w:p w:rsidR="009A5EA9" w:rsidRPr="005D3A41" w:rsidRDefault="009A5EA9" w:rsidP="005D3A41">
            <w:pPr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1638283,10</w:t>
            </w:r>
          </w:p>
        </w:tc>
        <w:tc>
          <w:tcPr>
            <w:tcW w:w="992" w:type="dxa"/>
            <w:vAlign w:val="bottom"/>
          </w:tcPr>
          <w:p w:rsidR="009A5EA9" w:rsidRPr="005D3A41" w:rsidRDefault="009A5EA9" w:rsidP="005D3A41">
            <w:pPr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79,14</w:t>
            </w:r>
          </w:p>
        </w:tc>
        <w:tc>
          <w:tcPr>
            <w:tcW w:w="1318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A5EA9" w:rsidRPr="00E03FB1">
        <w:tc>
          <w:tcPr>
            <w:tcW w:w="773" w:type="dxa"/>
            <w:vAlign w:val="bottom"/>
          </w:tcPr>
          <w:p w:rsidR="009A5EA9" w:rsidRPr="005D3A41" w:rsidRDefault="009A5EA9" w:rsidP="005D3A41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0102</w:t>
            </w:r>
          </w:p>
        </w:tc>
        <w:tc>
          <w:tcPr>
            <w:tcW w:w="2879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vAlign w:val="bottom"/>
          </w:tcPr>
          <w:p w:rsidR="009A5EA9" w:rsidRPr="005D3A41" w:rsidRDefault="009A5EA9" w:rsidP="005D3A41">
            <w:pPr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F4D99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281232,00</w:t>
            </w:r>
          </w:p>
        </w:tc>
        <w:tc>
          <w:tcPr>
            <w:tcW w:w="1843" w:type="dxa"/>
            <w:vAlign w:val="bottom"/>
          </w:tcPr>
          <w:p w:rsidR="009A5EA9" w:rsidRPr="005D3A41" w:rsidRDefault="009A5EA9" w:rsidP="005D3A41">
            <w:pPr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F4D99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281232,00</w:t>
            </w:r>
          </w:p>
        </w:tc>
        <w:tc>
          <w:tcPr>
            <w:tcW w:w="992" w:type="dxa"/>
            <w:vAlign w:val="bottom"/>
          </w:tcPr>
          <w:p w:rsidR="009A5EA9" w:rsidRPr="005D3A41" w:rsidRDefault="009A5EA9" w:rsidP="00001778">
            <w:pPr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18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A5EA9" w:rsidRPr="00E03FB1">
        <w:tc>
          <w:tcPr>
            <w:tcW w:w="773" w:type="dxa"/>
            <w:vAlign w:val="bottom"/>
          </w:tcPr>
          <w:p w:rsidR="009A5EA9" w:rsidRPr="005D3A41" w:rsidRDefault="009A5EA9" w:rsidP="005D3A41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2879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vAlign w:val="bottom"/>
          </w:tcPr>
          <w:p w:rsidR="009A5EA9" w:rsidRPr="005D3A41" w:rsidRDefault="009A5EA9" w:rsidP="008C03C7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F4D99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584768,00</w:t>
            </w:r>
          </w:p>
        </w:tc>
        <w:tc>
          <w:tcPr>
            <w:tcW w:w="1843" w:type="dxa"/>
            <w:vAlign w:val="bottom"/>
          </w:tcPr>
          <w:p w:rsidR="009A5EA9" w:rsidRPr="00E03FB1" w:rsidRDefault="009A5EA9" w:rsidP="008C03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A5EA9" w:rsidRPr="00E03FB1" w:rsidRDefault="009A5EA9" w:rsidP="008C03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A5EA9" w:rsidRPr="00E03FB1" w:rsidRDefault="009A5EA9" w:rsidP="008C03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A5EA9" w:rsidRPr="00E03FB1" w:rsidRDefault="009A5EA9" w:rsidP="008C03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A5EA9" w:rsidRPr="00E03FB1" w:rsidRDefault="009A5EA9" w:rsidP="008C03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A5EA9" w:rsidRPr="00E03FB1" w:rsidRDefault="009A5EA9" w:rsidP="008C03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3FB1">
              <w:rPr>
                <w:rFonts w:ascii="Arial" w:hAnsi="Arial" w:cs="Arial"/>
                <w:color w:val="000000"/>
                <w:sz w:val="24"/>
                <w:szCs w:val="24"/>
              </w:rPr>
              <w:t>580944,52</w:t>
            </w:r>
          </w:p>
        </w:tc>
        <w:tc>
          <w:tcPr>
            <w:tcW w:w="992" w:type="dxa"/>
            <w:vAlign w:val="bottom"/>
          </w:tcPr>
          <w:p w:rsidR="009A5EA9" w:rsidRPr="00E03FB1" w:rsidRDefault="009A5EA9" w:rsidP="008C03C7">
            <w:pPr>
              <w:jc w:val="center"/>
              <w:rPr>
                <w:sz w:val="24"/>
                <w:szCs w:val="24"/>
              </w:rPr>
            </w:pPr>
            <w:r w:rsidRPr="00E03FB1">
              <w:rPr>
                <w:rFonts w:ascii="Arial" w:hAnsi="Arial" w:cs="Arial"/>
                <w:color w:val="000000"/>
                <w:sz w:val="24"/>
                <w:szCs w:val="24"/>
              </w:rPr>
              <w:t>93,34</w:t>
            </w:r>
          </w:p>
        </w:tc>
        <w:tc>
          <w:tcPr>
            <w:tcW w:w="1318" w:type="dxa"/>
            <w:vAlign w:val="bottom"/>
          </w:tcPr>
          <w:p w:rsidR="009A5EA9" w:rsidRPr="005D3A41" w:rsidRDefault="009A5EA9" w:rsidP="008C03C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8C03C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8C03C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8C03C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8C03C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8C03C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8C03C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8C03C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8C03C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8C03C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8C03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A5EA9" w:rsidRPr="00E03FB1">
        <w:tc>
          <w:tcPr>
            <w:tcW w:w="773" w:type="dxa"/>
            <w:vAlign w:val="bottom"/>
          </w:tcPr>
          <w:p w:rsidR="009A5EA9" w:rsidRPr="005D3A41" w:rsidRDefault="009A5EA9" w:rsidP="005D3A41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0106</w:t>
            </w:r>
          </w:p>
        </w:tc>
        <w:tc>
          <w:tcPr>
            <w:tcW w:w="2879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vAlign w:val="bottom"/>
          </w:tcPr>
          <w:p w:rsidR="009A5EA9" w:rsidRPr="005D3A41" w:rsidRDefault="009A5EA9" w:rsidP="005D3A41">
            <w:pPr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57600,00</w:t>
            </w:r>
          </w:p>
        </w:tc>
        <w:tc>
          <w:tcPr>
            <w:tcW w:w="1843" w:type="dxa"/>
            <w:vAlign w:val="bottom"/>
          </w:tcPr>
          <w:p w:rsidR="009A5EA9" w:rsidRPr="005D3A41" w:rsidRDefault="009A5EA9" w:rsidP="005D3A41">
            <w:pPr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57600,00</w:t>
            </w:r>
          </w:p>
        </w:tc>
        <w:tc>
          <w:tcPr>
            <w:tcW w:w="992" w:type="dxa"/>
            <w:vAlign w:val="bottom"/>
          </w:tcPr>
          <w:p w:rsidR="009A5EA9" w:rsidRPr="005D3A41" w:rsidRDefault="009A5EA9" w:rsidP="005D3A41">
            <w:pPr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318" w:type="dxa"/>
          </w:tcPr>
          <w:p w:rsidR="009A5EA9" w:rsidRPr="005D3A41" w:rsidRDefault="009A5EA9" w:rsidP="005D3A4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5D3A4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5D3A4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5D3A4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5D3A4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5D3A4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5D3A4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5D3A4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A5EA9" w:rsidRPr="00E03FB1">
        <w:tc>
          <w:tcPr>
            <w:tcW w:w="773" w:type="dxa"/>
            <w:vAlign w:val="bottom"/>
          </w:tcPr>
          <w:p w:rsidR="009A5EA9" w:rsidRPr="005D3A41" w:rsidRDefault="009A5EA9" w:rsidP="005D3A41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2879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1843" w:type="dxa"/>
            <w:vAlign w:val="bottom"/>
          </w:tcPr>
          <w:p w:rsidR="009A5EA9" w:rsidRPr="005D3A41" w:rsidRDefault="009A5EA9" w:rsidP="005D3A41">
            <w:pPr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733962,26</w:t>
            </w:r>
          </w:p>
        </w:tc>
        <w:tc>
          <w:tcPr>
            <w:tcW w:w="1843" w:type="dxa"/>
            <w:vAlign w:val="bottom"/>
          </w:tcPr>
          <w:p w:rsidR="009A5EA9" w:rsidRPr="005D3A41" w:rsidRDefault="009A5EA9" w:rsidP="005D3A41">
            <w:pPr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283561,15</w:t>
            </w:r>
          </w:p>
        </w:tc>
        <w:tc>
          <w:tcPr>
            <w:tcW w:w="992" w:type="dxa"/>
            <w:vAlign w:val="bottom"/>
          </w:tcPr>
          <w:p w:rsidR="009A5EA9" w:rsidRPr="005D3A41" w:rsidRDefault="009A5EA9" w:rsidP="005D3A41">
            <w:pPr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38,63</w:t>
            </w:r>
          </w:p>
        </w:tc>
        <w:tc>
          <w:tcPr>
            <w:tcW w:w="1318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A5EA9" w:rsidRPr="00E03FB1">
        <w:tc>
          <w:tcPr>
            <w:tcW w:w="773" w:type="dxa"/>
            <w:vAlign w:val="bottom"/>
          </w:tcPr>
          <w:p w:rsidR="009A5EA9" w:rsidRPr="005D3A41" w:rsidRDefault="009A5EA9" w:rsidP="005D3A41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0203</w:t>
            </w:r>
          </w:p>
        </w:tc>
        <w:tc>
          <w:tcPr>
            <w:tcW w:w="2879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843" w:type="dxa"/>
            <w:vAlign w:val="bottom"/>
          </w:tcPr>
          <w:p w:rsidR="009A5EA9" w:rsidRPr="005D3A41" w:rsidRDefault="009A5EA9" w:rsidP="005D3A41">
            <w:pPr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69019</w:t>
            </w:r>
            <w:r w:rsidRPr="005D3A4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3" w:type="dxa"/>
            <w:vAlign w:val="bottom"/>
          </w:tcPr>
          <w:p w:rsidR="009A5EA9" w:rsidRPr="005D3A41" w:rsidRDefault="009A5EA9" w:rsidP="005D3A41">
            <w:pPr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69019</w:t>
            </w:r>
            <w:r w:rsidRPr="005D3A4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992" w:type="dxa"/>
            <w:vAlign w:val="bottom"/>
          </w:tcPr>
          <w:p w:rsidR="009A5EA9" w:rsidRPr="005D3A41" w:rsidRDefault="009A5EA9" w:rsidP="005D3A41">
            <w:pPr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1318" w:type="dxa"/>
          </w:tcPr>
          <w:p w:rsidR="009A5EA9" w:rsidRPr="005D3A41" w:rsidRDefault="009A5EA9" w:rsidP="005D3A4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5D3A4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A5EA9" w:rsidRPr="00E03FB1">
        <w:tc>
          <w:tcPr>
            <w:tcW w:w="773" w:type="dxa"/>
            <w:vAlign w:val="bottom"/>
          </w:tcPr>
          <w:p w:rsidR="009A5EA9" w:rsidRPr="005D3A41" w:rsidRDefault="009A5EA9" w:rsidP="005D3A41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2879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1843" w:type="dxa"/>
            <w:vAlign w:val="bottom"/>
          </w:tcPr>
          <w:p w:rsidR="009A5EA9" w:rsidRPr="005D3A41" w:rsidRDefault="009A5EA9" w:rsidP="005D3A41">
            <w:pPr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536486,42</w:t>
            </w:r>
          </w:p>
        </w:tc>
        <w:tc>
          <w:tcPr>
            <w:tcW w:w="1843" w:type="dxa"/>
            <w:vAlign w:val="bottom"/>
          </w:tcPr>
          <w:p w:rsidR="009A5EA9" w:rsidRPr="005D3A41" w:rsidRDefault="009A5EA9" w:rsidP="008C03C7">
            <w:pPr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vAlign w:val="bottom"/>
          </w:tcPr>
          <w:p w:rsidR="009A5EA9" w:rsidRPr="005D3A41" w:rsidRDefault="009A5EA9" w:rsidP="005D3A41">
            <w:pPr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18" w:type="dxa"/>
          </w:tcPr>
          <w:p w:rsidR="009A5EA9" w:rsidRPr="005D3A41" w:rsidRDefault="009A5EA9" w:rsidP="005D3A4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A5EA9" w:rsidRPr="00E03FB1">
        <w:tc>
          <w:tcPr>
            <w:tcW w:w="773" w:type="dxa"/>
            <w:vAlign w:val="bottom"/>
          </w:tcPr>
          <w:p w:rsidR="009A5EA9" w:rsidRPr="005D3A41" w:rsidRDefault="009A5EA9" w:rsidP="00424A29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2879" w:type="dxa"/>
          </w:tcPr>
          <w:p w:rsidR="009A5EA9" w:rsidRPr="005D3A41" w:rsidRDefault="009A5EA9" w:rsidP="00424A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424A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3" w:type="dxa"/>
            <w:vAlign w:val="bottom"/>
          </w:tcPr>
          <w:p w:rsidR="009A5EA9" w:rsidRPr="005D3A41" w:rsidRDefault="009A5EA9" w:rsidP="00424A29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10000,00</w:t>
            </w:r>
          </w:p>
        </w:tc>
        <w:tc>
          <w:tcPr>
            <w:tcW w:w="1843" w:type="dxa"/>
            <w:vAlign w:val="bottom"/>
          </w:tcPr>
          <w:p w:rsidR="009A5EA9" w:rsidRPr="005D3A41" w:rsidRDefault="009A5EA9" w:rsidP="00424A29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6100,00</w:t>
            </w:r>
          </w:p>
        </w:tc>
        <w:tc>
          <w:tcPr>
            <w:tcW w:w="992" w:type="dxa"/>
            <w:vAlign w:val="bottom"/>
          </w:tcPr>
          <w:p w:rsidR="009A5EA9" w:rsidRPr="005D3A41" w:rsidRDefault="009A5EA9" w:rsidP="008C03C7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61,00</w:t>
            </w:r>
          </w:p>
        </w:tc>
        <w:tc>
          <w:tcPr>
            <w:tcW w:w="1318" w:type="dxa"/>
          </w:tcPr>
          <w:p w:rsidR="009A5EA9" w:rsidRPr="005D3A41" w:rsidRDefault="009A5EA9" w:rsidP="005D3A4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A5EA9" w:rsidRPr="00E03FB1">
        <w:trPr>
          <w:trHeight w:val="367"/>
        </w:trPr>
        <w:tc>
          <w:tcPr>
            <w:tcW w:w="773" w:type="dxa"/>
            <w:vAlign w:val="bottom"/>
          </w:tcPr>
          <w:p w:rsidR="009A5EA9" w:rsidRPr="005D3A41" w:rsidRDefault="009A5EA9" w:rsidP="008C03C7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</w:t>
            </w:r>
            <w:r w:rsidRPr="005D3A4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79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1843" w:type="dxa"/>
            <w:vAlign w:val="bottom"/>
          </w:tcPr>
          <w:p w:rsidR="009A5EA9" w:rsidRPr="005D3A41" w:rsidRDefault="009A5EA9" w:rsidP="005D3A41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2000,00</w:t>
            </w:r>
          </w:p>
        </w:tc>
        <w:tc>
          <w:tcPr>
            <w:tcW w:w="1843" w:type="dxa"/>
            <w:vAlign w:val="bottom"/>
          </w:tcPr>
          <w:p w:rsidR="009A5EA9" w:rsidRPr="005D3A41" w:rsidRDefault="009A5EA9" w:rsidP="005D3A41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vAlign w:val="bottom"/>
          </w:tcPr>
          <w:p w:rsidR="009A5EA9" w:rsidRPr="005D3A41" w:rsidRDefault="009A5EA9" w:rsidP="005D3A41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18" w:type="dxa"/>
          </w:tcPr>
          <w:p w:rsidR="009A5EA9" w:rsidRPr="005D3A41" w:rsidRDefault="009A5EA9" w:rsidP="005D3A4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A5EA9" w:rsidRPr="00E03FB1">
        <w:tc>
          <w:tcPr>
            <w:tcW w:w="773" w:type="dxa"/>
            <w:vAlign w:val="bottom"/>
          </w:tcPr>
          <w:p w:rsidR="009A5EA9" w:rsidRPr="005D3A41" w:rsidRDefault="009A5EA9" w:rsidP="005D3A41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2879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1843" w:type="dxa"/>
            <w:vAlign w:val="bottom"/>
          </w:tcPr>
          <w:p w:rsidR="009A5EA9" w:rsidRPr="005D3A41" w:rsidRDefault="009A5EA9" w:rsidP="005D3A41">
            <w:pPr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688669,35</w:t>
            </w:r>
          </w:p>
        </w:tc>
        <w:tc>
          <w:tcPr>
            <w:tcW w:w="1843" w:type="dxa"/>
            <w:vAlign w:val="bottom"/>
          </w:tcPr>
          <w:p w:rsidR="009A5EA9" w:rsidRPr="005D3A41" w:rsidRDefault="009A5EA9" w:rsidP="0048138D">
            <w:pPr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533555,34</w:t>
            </w:r>
          </w:p>
        </w:tc>
        <w:tc>
          <w:tcPr>
            <w:tcW w:w="992" w:type="dxa"/>
            <w:vAlign w:val="bottom"/>
          </w:tcPr>
          <w:p w:rsidR="009A5EA9" w:rsidRPr="005D3A41" w:rsidRDefault="009A5EA9" w:rsidP="005D3A41">
            <w:pPr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77,48</w:t>
            </w:r>
          </w:p>
        </w:tc>
        <w:tc>
          <w:tcPr>
            <w:tcW w:w="1318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A5EA9" w:rsidRPr="00E03FB1">
        <w:tc>
          <w:tcPr>
            <w:tcW w:w="773" w:type="dxa"/>
            <w:vAlign w:val="bottom"/>
          </w:tcPr>
          <w:p w:rsidR="009A5EA9" w:rsidRDefault="009A5EA9" w:rsidP="005D3A41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2879" w:type="dxa"/>
          </w:tcPr>
          <w:p w:rsidR="009A5EA9" w:rsidRPr="005D3A41" w:rsidRDefault="009A5EA9" w:rsidP="005D3A4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Физкультура и спорт</w:t>
            </w:r>
          </w:p>
        </w:tc>
        <w:tc>
          <w:tcPr>
            <w:tcW w:w="1843" w:type="dxa"/>
            <w:vAlign w:val="bottom"/>
          </w:tcPr>
          <w:p w:rsidR="009A5EA9" w:rsidRDefault="009A5EA9" w:rsidP="008C03C7">
            <w:pPr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1000,00</w:t>
            </w:r>
          </w:p>
        </w:tc>
        <w:tc>
          <w:tcPr>
            <w:tcW w:w="1843" w:type="dxa"/>
            <w:vAlign w:val="bottom"/>
          </w:tcPr>
          <w:p w:rsidR="009A5EA9" w:rsidRDefault="009A5EA9" w:rsidP="005D3A41">
            <w:pPr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1000,00</w:t>
            </w:r>
          </w:p>
        </w:tc>
        <w:tc>
          <w:tcPr>
            <w:tcW w:w="992" w:type="dxa"/>
            <w:vAlign w:val="bottom"/>
          </w:tcPr>
          <w:p w:rsidR="009A5EA9" w:rsidRPr="005D3A41" w:rsidRDefault="009A5EA9" w:rsidP="005D3A41">
            <w:pPr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18" w:type="dxa"/>
          </w:tcPr>
          <w:p w:rsidR="009A5EA9" w:rsidRPr="005D3A41" w:rsidRDefault="009A5EA9" w:rsidP="005D3A4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A5EA9" w:rsidRPr="00E03FB1">
        <w:tc>
          <w:tcPr>
            <w:tcW w:w="773" w:type="dxa"/>
            <w:vAlign w:val="bottom"/>
          </w:tcPr>
          <w:p w:rsidR="009A5EA9" w:rsidRPr="005D3A41" w:rsidRDefault="009A5EA9" w:rsidP="005D3A41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1301</w:t>
            </w:r>
          </w:p>
        </w:tc>
        <w:tc>
          <w:tcPr>
            <w:tcW w:w="2879" w:type="dxa"/>
          </w:tcPr>
          <w:p w:rsidR="009A5EA9" w:rsidRPr="005D3A41" w:rsidRDefault="009A5EA9" w:rsidP="005D3A4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Обслуживание муниципального долга</w:t>
            </w:r>
          </w:p>
        </w:tc>
        <w:tc>
          <w:tcPr>
            <w:tcW w:w="1843" w:type="dxa"/>
            <w:vAlign w:val="bottom"/>
          </w:tcPr>
          <w:p w:rsidR="009A5EA9" w:rsidRPr="005D3A41" w:rsidRDefault="009A5EA9" w:rsidP="008C03C7">
            <w:pPr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300,13</w:t>
            </w:r>
          </w:p>
        </w:tc>
        <w:tc>
          <w:tcPr>
            <w:tcW w:w="1843" w:type="dxa"/>
            <w:vAlign w:val="bottom"/>
          </w:tcPr>
          <w:p w:rsidR="009A5EA9" w:rsidRPr="005D3A41" w:rsidRDefault="009A5EA9" w:rsidP="005D3A41">
            <w:pPr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300,13</w:t>
            </w:r>
          </w:p>
        </w:tc>
        <w:tc>
          <w:tcPr>
            <w:tcW w:w="992" w:type="dxa"/>
            <w:vAlign w:val="bottom"/>
          </w:tcPr>
          <w:p w:rsidR="009A5EA9" w:rsidRPr="005D3A41" w:rsidRDefault="009A5EA9" w:rsidP="005D3A41">
            <w:pPr>
              <w:suppressAutoHyphens/>
              <w:autoSpaceDN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18" w:type="dxa"/>
          </w:tcPr>
          <w:p w:rsidR="009A5EA9" w:rsidRPr="005D3A41" w:rsidRDefault="009A5EA9" w:rsidP="005D3A4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A5EA9" w:rsidRPr="00E03FB1">
        <w:tc>
          <w:tcPr>
            <w:tcW w:w="773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9A5EA9" w:rsidRDefault="009A5EA9" w:rsidP="005D3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EA9" w:rsidRPr="005D3A41" w:rsidRDefault="009A5EA9" w:rsidP="005D3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EA9" w:rsidRPr="005D3A41" w:rsidRDefault="009A5EA9" w:rsidP="005D3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5D3A41">
        <w:rPr>
          <w:rFonts w:ascii="Arial" w:hAnsi="Arial" w:cs="Arial"/>
          <w:b/>
          <w:bCs/>
          <w:sz w:val="24"/>
          <w:szCs w:val="24"/>
          <w:lang w:eastAsia="ru-RU"/>
        </w:rPr>
        <w:t xml:space="preserve">  Раздел 4. Анализ показателей отчетности учреждения</w:t>
      </w:r>
    </w:p>
    <w:p w:rsidR="009A5EA9" w:rsidRPr="005D3A41" w:rsidRDefault="009A5EA9" w:rsidP="005D3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3A41">
        <w:rPr>
          <w:rFonts w:ascii="Arial" w:hAnsi="Arial" w:cs="Arial"/>
          <w:sz w:val="24"/>
          <w:szCs w:val="24"/>
          <w:lang w:eastAsia="ru-RU"/>
        </w:rPr>
        <w:t>Всего  по нефинансовым активам за 201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5D3A41">
        <w:rPr>
          <w:rFonts w:ascii="Arial" w:hAnsi="Arial" w:cs="Arial"/>
          <w:sz w:val="24"/>
          <w:szCs w:val="24"/>
          <w:lang w:eastAsia="ru-RU"/>
        </w:rPr>
        <w:t xml:space="preserve"> г. приобретено основных средств на сумму </w:t>
      </w:r>
      <w:r>
        <w:rPr>
          <w:rFonts w:ascii="Arial" w:hAnsi="Arial" w:cs="Arial"/>
          <w:sz w:val="24"/>
          <w:szCs w:val="24"/>
          <w:lang w:eastAsia="ru-RU"/>
        </w:rPr>
        <w:t>573 354,22</w:t>
      </w:r>
      <w:r w:rsidRPr="005D3A41">
        <w:rPr>
          <w:rFonts w:ascii="Arial" w:hAnsi="Arial" w:cs="Arial"/>
          <w:sz w:val="24"/>
          <w:szCs w:val="24"/>
          <w:lang w:eastAsia="ru-RU"/>
        </w:rPr>
        <w:t xml:space="preserve"> руб. Поступление непроизведенных активов составило </w:t>
      </w:r>
      <w:r>
        <w:rPr>
          <w:rFonts w:ascii="Arial" w:hAnsi="Arial" w:cs="Arial"/>
          <w:sz w:val="24"/>
          <w:szCs w:val="24"/>
          <w:lang w:eastAsia="ru-RU"/>
        </w:rPr>
        <w:t>235  626,84</w:t>
      </w:r>
      <w:r w:rsidRPr="005D3A41">
        <w:rPr>
          <w:rFonts w:ascii="Arial" w:hAnsi="Arial" w:cs="Arial"/>
          <w:sz w:val="24"/>
          <w:szCs w:val="24"/>
          <w:lang w:eastAsia="ru-RU"/>
        </w:rPr>
        <w:t xml:space="preserve"> рубля.</w:t>
      </w:r>
    </w:p>
    <w:p w:rsidR="009A5EA9" w:rsidRPr="005D3A41" w:rsidRDefault="009A5EA9" w:rsidP="005D3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3A41">
        <w:rPr>
          <w:rFonts w:ascii="Arial" w:hAnsi="Arial" w:cs="Arial"/>
          <w:sz w:val="24"/>
          <w:szCs w:val="24"/>
          <w:lang w:eastAsia="ru-RU"/>
        </w:rPr>
        <w:t xml:space="preserve">Выбыло  основных средств на сумму </w:t>
      </w:r>
      <w:r>
        <w:rPr>
          <w:rFonts w:ascii="Arial" w:hAnsi="Arial" w:cs="Arial"/>
          <w:sz w:val="24"/>
          <w:szCs w:val="24"/>
          <w:lang w:eastAsia="ru-RU"/>
        </w:rPr>
        <w:t>3 286 298,55</w:t>
      </w:r>
      <w:r w:rsidRPr="005D3A41">
        <w:rPr>
          <w:rFonts w:ascii="Arial" w:hAnsi="Arial" w:cs="Arial"/>
          <w:sz w:val="24"/>
          <w:szCs w:val="24"/>
          <w:lang w:eastAsia="ru-RU"/>
        </w:rPr>
        <w:t xml:space="preserve"> руб.</w:t>
      </w:r>
    </w:p>
    <w:p w:rsidR="009A5EA9" w:rsidRPr="005D3A41" w:rsidRDefault="009A5EA9" w:rsidP="005D3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3A41">
        <w:rPr>
          <w:rFonts w:ascii="Arial" w:hAnsi="Arial" w:cs="Arial"/>
          <w:sz w:val="24"/>
          <w:szCs w:val="24"/>
          <w:lang w:eastAsia="ru-RU"/>
        </w:rPr>
        <w:t xml:space="preserve">Капитальные вложения в основные средства освоены в сумме </w:t>
      </w:r>
      <w:r>
        <w:rPr>
          <w:rFonts w:ascii="Arial" w:hAnsi="Arial" w:cs="Arial"/>
          <w:sz w:val="24"/>
          <w:szCs w:val="24"/>
          <w:lang w:eastAsia="ru-RU"/>
        </w:rPr>
        <w:t>31000</w:t>
      </w:r>
      <w:r w:rsidRPr="005D3A41">
        <w:rPr>
          <w:rFonts w:ascii="Arial" w:hAnsi="Arial" w:cs="Arial"/>
          <w:sz w:val="24"/>
          <w:szCs w:val="24"/>
          <w:lang w:eastAsia="ru-RU"/>
        </w:rPr>
        <w:t>,00 руб.</w:t>
      </w:r>
    </w:p>
    <w:p w:rsidR="009A5EA9" w:rsidRPr="005D3A41" w:rsidRDefault="009A5EA9" w:rsidP="005D3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3A41">
        <w:rPr>
          <w:rFonts w:ascii="Arial" w:hAnsi="Arial" w:cs="Arial"/>
          <w:sz w:val="24"/>
          <w:szCs w:val="24"/>
          <w:lang w:eastAsia="ru-RU"/>
        </w:rPr>
        <w:t>Дебиторская задолжен</w:t>
      </w:r>
      <w:r>
        <w:rPr>
          <w:rFonts w:ascii="Arial" w:hAnsi="Arial" w:cs="Arial"/>
          <w:sz w:val="24"/>
          <w:szCs w:val="24"/>
          <w:lang w:eastAsia="ru-RU"/>
        </w:rPr>
        <w:t>ность по состоянию на 01.01.2018</w:t>
      </w:r>
      <w:r w:rsidRPr="005D3A41">
        <w:rPr>
          <w:rFonts w:ascii="Arial" w:hAnsi="Arial" w:cs="Arial"/>
          <w:sz w:val="24"/>
          <w:szCs w:val="24"/>
          <w:lang w:eastAsia="ru-RU"/>
        </w:rPr>
        <w:t xml:space="preserve"> г. составляет </w:t>
      </w:r>
      <w:r>
        <w:rPr>
          <w:rFonts w:ascii="Arial" w:hAnsi="Arial" w:cs="Arial"/>
          <w:sz w:val="24"/>
          <w:szCs w:val="24"/>
          <w:lang w:eastAsia="ru-RU"/>
        </w:rPr>
        <w:t>0,00</w:t>
      </w:r>
      <w:r w:rsidRPr="005D3A41">
        <w:rPr>
          <w:rFonts w:ascii="Arial" w:hAnsi="Arial" w:cs="Arial"/>
          <w:sz w:val="24"/>
          <w:szCs w:val="24"/>
          <w:lang w:eastAsia="ru-RU"/>
        </w:rPr>
        <w:t xml:space="preserve"> рублей (сумма неиспользованных целевых средств прочей субвенции, подлежащей возврату в 201</w:t>
      </w:r>
      <w:r>
        <w:rPr>
          <w:rFonts w:ascii="Arial" w:hAnsi="Arial" w:cs="Arial"/>
          <w:sz w:val="24"/>
          <w:szCs w:val="24"/>
          <w:lang w:eastAsia="ru-RU"/>
        </w:rPr>
        <w:t>8</w:t>
      </w:r>
      <w:r w:rsidRPr="005D3A41">
        <w:rPr>
          <w:rFonts w:ascii="Arial" w:hAnsi="Arial" w:cs="Arial"/>
          <w:sz w:val="24"/>
          <w:szCs w:val="24"/>
          <w:lang w:eastAsia="ru-RU"/>
        </w:rPr>
        <w:t xml:space="preserve"> году в областной бюджет). </w:t>
      </w:r>
    </w:p>
    <w:p w:rsidR="009A5EA9" w:rsidRPr="005D3A41" w:rsidRDefault="009A5EA9" w:rsidP="005D3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A5EA9" w:rsidRPr="005D3A41" w:rsidRDefault="009A5EA9" w:rsidP="005D3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3A41">
        <w:rPr>
          <w:rFonts w:ascii="Arial" w:hAnsi="Arial" w:cs="Arial"/>
          <w:sz w:val="24"/>
          <w:szCs w:val="24"/>
          <w:lang w:eastAsia="ru-RU"/>
        </w:rPr>
        <w:t>На бюджетном счете администрации Бабинского сельсовета на 01.01.201</w:t>
      </w:r>
      <w:r>
        <w:rPr>
          <w:rFonts w:ascii="Arial" w:hAnsi="Arial" w:cs="Arial"/>
          <w:sz w:val="24"/>
          <w:szCs w:val="24"/>
          <w:lang w:eastAsia="ru-RU"/>
        </w:rPr>
        <w:t>8</w:t>
      </w:r>
      <w:r w:rsidRPr="005D3A41">
        <w:rPr>
          <w:rFonts w:ascii="Arial" w:hAnsi="Arial" w:cs="Arial"/>
          <w:sz w:val="24"/>
          <w:szCs w:val="24"/>
          <w:lang w:eastAsia="ru-RU"/>
        </w:rPr>
        <w:t xml:space="preserve"> г. остаток в сумме </w:t>
      </w:r>
      <w:r>
        <w:rPr>
          <w:rFonts w:ascii="Arial" w:hAnsi="Arial" w:cs="Arial"/>
          <w:sz w:val="24"/>
          <w:szCs w:val="24"/>
          <w:lang w:eastAsia="ru-RU"/>
        </w:rPr>
        <w:t>343 245,53</w:t>
      </w:r>
      <w:r w:rsidRPr="005D3A41">
        <w:rPr>
          <w:rFonts w:ascii="Arial" w:hAnsi="Arial" w:cs="Arial"/>
          <w:sz w:val="24"/>
          <w:szCs w:val="24"/>
          <w:lang w:eastAsia="ru-RU"/>
        </w:rPr>
        <w:t xml:space="preserve"> руб. в т.ч. неиспользованные целевые средства прочей субвенции на предоставление гражданам субсидии на оплату жилого помещения и коммунальных услуг </w:t>
      </w:r>
      <w:r>
        <w:rPr>
          <w:rFonts w:ascii="Arial" w:hAnsi="Arial" w:cs="Arial"/>
          <w:sz w:val="24"/>
          <w:szCs w:val="24"/>
          <w:lang w:eastAsia="ru-RU"/>
        </w:rPr>
        <w:t>0,00</w:t>
      </w:r>
      <w:r w:rsidRPr="005D3A41">
        <w:rPr>
          <w:rFonts w:ascii="Arial" w:hAnsi="Arial" w:cs="Arial"/>
          <w:sz w:val="24"/>
          <w:szCs w:val="24"/>
          <w:lang w:eastAsia="ru-RU"/>
        </w:rPr>
        <w:t xml:space="preserve"> руб.</w:t>
      </w:r>
    </w:p>
    <w:p w:rsidR="009A5EA9" w:rsidRPr="005D3A41" w:rsidRDefault="009A5EA9" w:rsidP="005D3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3A41">
        <w:rPr>
          <w:rFonts w:ascii="Arial" w:hAnsi="Arial" w:cs="Arial"/>
          <w:sz w:val="24"/>
          <w:szCs w:val="24"/>
          <w:lang w:eastAsia="ru-RU"/>
        </w:rPr>
        <w:t>По проведенной инвентаризации по Р</w:t>
      </w:r>
      <w:r>
        <w:rPr>
          <w:rFonts w:ascii="Arial" w:hAnsi="Arial" w:cs="Arial"/>
          <w:sz w:val="24"/>
          <w:szCs w:val="24"/>
          <w:lang w:eastAsia="ru-RU"/>
        </w:rPr>
        <w:t>аспоряжению № 05-р от 19.03.2018</w:t>
      </w:r>
      <w:r w:rsidRPr="005D3A41">
        <w:rPr>
          <w:rFonts w:ascii="Arial" w:hAnsi="Arial" w:cs="Arial"/>
          <w:sz w:val="24"/>
          <w:szCs w:val="24"/>
          <w:lang w:eastAsia="ru-RU"/>
        </w:rPr>
        <w:t xml:space="preserve"> г. излишки и недостачи не обнаружены.</w:t>
      </w:r>
    </w:p>
    <w:p w:rsidR="009A5EA9" w:rsidRPr="005D3A41" w:rsidRDefault="009A5EA9" w:rsidP="005D3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A5EA9" w:rsidRPr="005D3A41" w:rsidRDefault="009A5EA9" w:rsidP="005D3A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5D3A41">
        <w:rPr>
          <w:rFonts w:ascii="Arial" w:hAnsi="Arial" w:cs="Arial"/>
          <w:b/>
          <w:bCs/>
          <w:sz w:val="24"/>
          <w:szCs w:val="24"/>
          <w:lang w:eastAsia="ar-SA"/>
        </w:rPr>
        <w:t>Раздел 5. Прочие вопросы деятельности субъектов бюджетной отчетности</w:t>
      </w:r>
    </w:p>
    <w:p w:rsidR="009A5EA9" w:rsidRPr="005D3A41" w:rsidRDefault="009A5EA9" w:rsidP="005D3A4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b/>
          <w:bCs/>
          <w:sz w:val="24"/>
          <w:szCs w:val="24"/>
          <w:lang w:eastAsia="ar-SA"/>
        </w:rPr>
        <w:t>Сведения об особенностях ведения бюджетного учета</w:t>
      </w:r>
    </w:p>
    <w:p w:rsidR="009A5EA9" w:rsidRPr="005D3A41" w:rsidRDefault="009A5EA9" w:rsidP="005D3A4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таб. № 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2317"/>
        <w:gridCol w:w="2356"/>
        <w:gridCol w:w="2326"/>
      </w:tblGrid>
      <w:tr w:rsidR="009A5EA9" w:rsidRPr="00E03FB1">
        <w:tc>
          <w:tcPr>
            <w:tcW w:w="2392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статей учета</w:t>
            </w:r>
          </w:p>
        </w:tc>
        <w:tc>
          <w:tcPr>
            <w:tcW w:w="2393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Код счета бюджетного учета</w:t>
            </w:r>
          </w:p>
        </w:tc>
        <w:tc>
          <w:tcPr>
            <w:tcW w:w="2393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Характеристика метода оценки и момент отражения операции в учете</w:t>
            </w:r>
          </w:p>
        </w:tc>
        <w:tc>
          <w:tcPr>
            <w:tcW w:w="2393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Правовое обоснование</w:t>
            </w:r>
          </w:p>
        </w:tc>
      </w:tr>
      <w:tr w:rsidR="009A5EA9" w:rsidRPr="00E03FB1">
        <w:tc>
          <w:tcPr>
            <w:tcW w:w="2392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9A5EA9" w:rsidRPr="005D3A41" w:rsidRDefault="009A5EA9" w:rsidP="005D3A4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9A5EA9" w:rsidRPr="005D3A41" w:rsidRDefault="009A5EA9" w:rsidP="005D3A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5D3A41">
        <w:rPr>
          <w:rFonts w:ascii="Arial" w:hAnsi="Arial" w:cs="Arial"/>
          <w:b/>
          <w:bCs/>
          <w:sz w:val="24"/>
          <w:szCs w:val="24"/>
          <w:lang w:eastAsia="ar-SA"/>
        </w:rPr>
        <w:t xml:space="preserve">Сведения о результатах мероприятий внутреннего контроля  </w:t>
      </w:r>
    </w:p>
    <w:p w:rsidR="009A5EA9" w:rsidRPr="005D3A41" w:rsidRDefault="009A5EA9" w:rsidP="005D3A4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 xml:space="preserve">              таб. № 5</w:t>
      </w:r>
    </w:p>
    <w:tbl>
      <w:tblPr>
        <w:tblW w:w="95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0"/>
        <w:gridCol w:w="2638"/>
        <w:gridCol w:w="2024"/>
        <w:gridCol w:w="2580"/>
      </w:tblGrid>
      <w:tr w:rsidR="009A5EA9" w:rsidRPr="00E03FB1">
        <w:tc>
          <w:tcPr>
            <w:tcW w:w="2330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Тип контрольных мероприятий</w:t>
            </w:r>
          </w:p>
        </w:tc>
        <w:tc>
          <w:tcPr>
            <w:tcW w:w="2638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024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Выявленные нарушения</w:t>
            </w:r>
          </w:p>
        </w:tc>
        <w:tc>
          <w:tcPr>
            <w:tcW w:w="2580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Меры по устранению выявленных нарушений</w:t>
            </w:r>
          </w:p>
        </w:tc>
      </w:tr>
      <w:tr w:rsidR="009A5EA9" w:rsidRPr="00E03FB1">
        <w:tc>
          <w:tcPr>
            <w:tcW w:w="2330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предварительный</w:t>
            </w:r>
          </w:p>
        </w:tc>
        <w:tc>
          <w:tcPr>
            <w:tcW w:w="2638" w:type="dxa"/>
          </w:tcPr>
          <w:p w:rsidR="009A5EA9" w:rsidRPr="005D3A41" w:rsidRDefault="009A5EA9" w:rsidP="005D3A41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Работа с договорами, муниц.контрактами по  электроснабже-</w:t>
            </w:r>
          </w:p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нию, услугам.</w:t>
            </w:r>
          </w:p>
        </w:tc>
        <w:tc>
          <w:tcPr>
            <w:tcW w:w="2024" w:type="dxa"/>
          </w:tcPr>
          <w:p w:rsidR="009A5EA9" w:rsidRPr="005D3A41" w:rsidRDefault="009A5EA9" w:rsidP="005D3A4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5D3A4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5D3A4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580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A5EA9" w:rsidRPr="00E03FB1">
        <w:tc>
          <w:tcPr>
            <w:tcW w:w="2330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638" w:type="dxa"/>
          </w:tcPr>
          <w:p w:rsidR="009A5EA9" w:rsidRPr="005D3A41" w:rsidRDefault="009A5EA9" w:rsidP="005D3A4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Сверка кассовых</w:t>
            </w:r>
          </w:p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поступлений с УФК</w:t>
            </w:r>
          </w:p>
        </w:tc>
        <w:tc>
          <w:tcPr>
            <w:tcW w:w="2024" w:type="dxa"/>
          </w:tcPr>
          <w:p w:rsidR="009A5EA9" w:rsidRPr="005D3A41" w:rsidRDefault="009A5EA9" w:rsidP="005D3A4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5D3A4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5D3A4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580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A5EA9" w:rsidRPr="00E03FB1">
        <w:tc>
          <w:tcPr>
            <w:tcW w:w="2330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последующий</w:t>
            </w:r>
          </w:p>
        </w:tc>
        <w:tc>
          <w:tcPr>
            <w:tcW w:w="2638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Акты сверок с организациями</w:t>
            </w:r>
          </w:p>
        </w:tc>
        <w:tc>
          <w:tcPr>
            <w:tcW w:w="2024" w:type="dxa"/>
          </w:tcPr>
          <w:p w:rsidR="009A5EA9" w:rsidRPr="005D3A41" w:rsidRDefault="009A5EA9" w:rsidP="005D3A4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580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A5EA9" w:rsidRPr="005D3A41" w:rsidRDefault="009A5EA9" w:rsidP="005D3A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5D3A41">
        <w:rPr>
          <w:rFonts w:ascii="Arial" w:hAnsi="Arial" w:cs="Arial"/>
          <w:b/>
          <w:bCs/>
          <w:sz w:val="24"/>
          <w:szCs w:val="24"/>
          <w:lang w:eastAsia="ar-SA"/>
        </w:rPr>
        <w:t>Сведения о проведении инвентаризаций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 xml:space="preserve">Создается постоянно действующая комиссия не менее чем из 3-х человек для проведения инвентаризации, списания и передачи нефинансовых активов. 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таб.№ 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7"/>
        <w:gridCol w:w="1574"/>
        <w:gridCol w:w="9"/>
        <w:gridCol w:w="909"/>
        <w:gridCol w:w="1572"/>
        <w:gridCol w:w="2037"/>
        <w:gridCol w:w="1546"/>
      </w:tblGrid>
      <w:tr w:rsidR="009A5EA9" w:rsidRPr="00E03FB1">
        <w:tc>
          <w:tcPr>
            <w:tcW w:w="6162" w:type="dxa"/>
            <w:gridSpan w:val="5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Проведение инвентаризации</w:t>
            </w:r>
          </w:p>
        </w:tc>
        <w:tc>
          <w:tcPr>
            <w:tcW w:w="1868" w:type="dxa"/>
          </w:tcPr>
          <w:p w:rsidR="009A5EA9" w:rsidRPr="005D3A41" w:rsidRDefault="009A5EA9" w:rsidP="005D3A4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Результат</w:t>
            </w:r>
          </w:p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инвентаризации</w:t>
            </w:r>
          </w:p>
        </w:tc>
        <w:tc>
          <w:tcPr>
            <w:tcW w:w="1541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Меры по  устранению</w:t>
            </w:r>
          </w:p>
        </w:tc>
      </w:tr>
      <w:tr w:rsidR="009A5EA9" w:rsidRPr="00E03FB1">
        <w:trPr>
          <w:trHeight w:val="162"/>
        </w:trPr>
        <w:tc>
          <w:tcPr>
            <w:tcW w:w="2053" w:type="dxa"/>
            <w:vMerge w:val="restart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причина</w:t>
            </w:r>
          </w:p>
        </w:tc>
        <w:tc>
          <w:tcPr>
            <w:tcW w:w="2045" w:type="dxa"/>
            <w:vMerge w:val="restart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064" w:type="dxa"/>
            <w:gridSpan w:val="3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Приказ о проведении</w:t>
            </w:r>
          </w:p>
        </w:tc>
        <w:tc>
          <w:tcPr>
            <w:tcW w:w="1868" w:type="dxa"/>
            <w:vMerge w:val="restart"/>
          </w:tcPr>
          <w:p w:rsidR="009A5EA9" w:rsidRPr="005D3A41" w:rsidRDefault="009A5EA9" w:rsidP="005D3A4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расхождения</w:t>
            </w:r>
          </w:p>
        </w:tc>
        <w:tc>
          <w:tcPr>
            <w:tcW w:w="1541" w:type="dxa"/>
            <w:vMerge w:val="restart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A5EA9" w:rsidRPr="00E03FB1">
        <w:trPr>
          <w:trHeight w:val="162"/>
        </w:trPr>
        <w:tc>
          <w:tcPr>
            <w:tcW w:w="0" w:type="auto"/>
            <w:vMerge/>
            <w:vAlign w:val="center"/>
          </w:tcPr>
          <w:p w:rsidR="009A5EA9" w:rsidRPr="005D3A41" w:rsidRDefault="009A5EA9" w:rsidP="005D3A41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9A5EA9" w:rsidRPr="005D3A41" w:rsidRDefault="009A5EA9" w:rsidP="005D3A41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34" w:type="dxa"/>
            <w:gridSpan w:val="2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номер</w:t>
            </w:r>
          </w:p>
        </w:tc>
        <w:tc>
          <w:tcPr>
            <w:tcW w:w="1030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0" w:type="auto"/>
            <w:vMerge/>
            <w:vAlign w:val="center"/>
          </w:tcPr>
          <w:p w:rsidR="009A5EA9" w:rsidRPr="005D3A41" w:rsidRDefault="009A5EA9" w:rsidP="005D3A41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9A5EA9" w:rsidRPr="005D3A41" w:rsidRDefault="009A5EA9" w:rsidP="005D3A41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A5EA9" w:rsidRPr="00E03FB1">
        <w:tc>
          <w:tcPr>
            <w:tcW w:w="2053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Составление годовой отчетности</w:t>
            </w:r>
          </w:p>
        </w:tc>
        <w:tc>
          <w:tcPr>
            <w:tcW w:w="2054" w:type="dxa"/>
            <w:gridSpan w:val="2"/>
          </w:tcPr>
          <w:p w:rsidR="009A5EA9" w:rsidRPr="005D3A41" w:rsidRDefault="009A5EA9" w:rsidP="005D3A4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12.12.2017</w:t>
            </w: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г. –</w:t>
            </w:r>
          </w:p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- 30.12.2017</w:t>
            </w: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027" w:type="dxa"/>
          </w:tcPr>
          <w:p w:rsidR="009A5EA9" w:rsidRPr="005D3A41" w:rsidRDefault="009A5EA9" w:rsidP="005D3A4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D479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-р</w:t>
            </w:r>
          </w:p>
        </w:tc>
        <w:tc>
          <w:tcPr>
            <w:tcW w:w="1028" w:type="dxa"/>
          </w:tcPr>
          <w:p w:rsidR="009A5EA9" w:rsidRPr="005D3A41" w:rsidRDefault="009A5EA9" w:rsidP="005D3A4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D479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9.03.2018</w:t>
            </w: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868" w:type="dxa"/>
          </w:tcPr>
          <w:p w:rsidR="009A5EA9" w:rsidRPr="005D3A41" w:rsidRDefault="009A5EA9" w:rsidP="005D3A4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541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A5EA9" w:rsidRPr="005D3A41" w:rsidRDefault="009A5EA9" w:rsidP="005D3A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5D3A41">
        <w:rPr>
          <w:rFonts w:ascii="Arial" w:hAnsi="Arial" w:cs="Arial"/>
          <w:b/>
          <w:bCs/>
          <w:sz w:val="24"/>
          <w:szCs w:val="24"/>
          <w:lang w:eastAsia="ar-SA"/>
        </w:rPr>
        <w:t>Сведения о результатах внешних контрольных мероприятий</w:t>
      </w:r>
    </w:p>
    <w:p w:rsidR="009A5EA9" w:rsidRPr="005D3A41" w:rsidRDefault="009A5EA9" w:rsidP="005D3A4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таб.№ 7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9"/>
        <w:gridCol w:w="1910"/>
        <w:gridCol w:w="1820"/>
        <w:gridCol w:w="1860"/>
        <w:gridCol w:w="1875"/>
      </w:tblGrid>
      <w:tr w:rsidR="009A5EA9" w:rsidRPr="00E03FB1">
        <w:tc>
          <w:tcPr>
            <w:tcW w:w="1914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Дата проверки</w:t>
            </w:r>
          </w:p>
        </w:tc>
        <w:tc>
          <w:tcPr>
            <w:tcW w:w="1914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контрольного органа</w:t>
            </w:r>
          </w:p>
        </w:tc>
        <w:tc>
          <w:tcPr>
            <w:tcW w:w="1914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Тема проверки</w:t>
            </w:r>
          </w:p>
        </w:tc>
        <w:tc>
          <w:tcPr>
            <w:tcW w:w="1914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Результаты проверки</w:t>
            </w:r>
          </w:p>
        </w:tc>
        <w:tc>
          <w:tcPr>
            <w:tcW w:w="1915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Меры по результатам проверки</w:t>
            </w:r>
          </w:p>
        </w:tc>
      </w:tr>
      <w:tr w:rsidR="009A5EA9" w:rsidRPr="00E03FB1">
        <w:tc>
          <w:tcPr>
            <w:tcW w:w="1914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3A41">
              <w:rPr>
                <w:rFonts w:ascii="Arial" w:hAnsi="Arial" w:cs="Arial"/>
                <w:sz w:val="24"/>
                <w:szCs w:val="24"/>
                <w:lang w:eastAsia="ar-SA"/>
              </w:rPr>
              <w:t>Не проводились</w:t>
            </w:r>
          </w:p>
        </w:tc>
        <w:tc>
          <w:tcPr>
            <w:tcW w:w="1914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5" w:type="dxa"/>
          </w:tcPr>
          <w:p w:rsidR="009A5EA9" w:rsidRPr="005D3A41" w:rsidRDefault="009A5EA9" w:rsidP="005D3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9A5EA9" w:rsidRPr="005D3A41" w:rsidRDefault="009A5EA9" w:rsidP="005D3A4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  <w:sectPr w:rsidR="009A5EA9" w:rsidRPr="005D3A41" w:rsidSect="00D47928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  <w:r w:rsidRPr="005D3A41">
        <w:rPr>
          <w:rFonts w:ascii="Arial" w:hAnsi="Arial" w:cs="Arial"/>
          <w:sz w:val="24"/>
          <w:szCs w:val="24"/>
          <w:lang w:eastAsia="ar-SA"/>
        </w:rPr>
        <w:tab/>
      </w:r>
    </w:p>
    <w:p w:rsidR="009A5EA9" w:rsidRPr="005D3A41" w:rsidRDefault="009A5EA9" w:rsidP="005D3A41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Приложение № 2</w:t>
      </w:r>
    </w:p>
    <w:p w:rsidR="009A5EA9" w:rsidRPr="005D3A41" w:rsidRDefault="009A5EA9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A5EA9" w:rsidRPr="005D3A41" w:rsidRDefault="009A5EA9" w:rsidP="005D3A41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5D3A41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Отчет об исполнении бюджета Бабинского сельсовета Обоянского района</w:t>
      </w:r>
    </w:p>
    <w:p w:rsidR="009A5EA9" w:rsidRPr="005D3A41" w:rsidRDefault="009A5EA9" w:rsidP="005D3A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5D3A41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Курской области  за 201</w:t>
      </w: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7</w:t>
      </w:r>
      <w:r w:rsidRPr="005D3A41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год   </w:t>
      </w:r>
    </w:p>
    <w:p w:rsidR="009A5EA9" w:rsidRPr="005D3A41" w:rsidRDefault="009A5EA9" w:rsidP="005D3A41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877" w:type="dxa"/>
        <w:tblInd w:w="-826" w:type="dxa"/>
        <w:tblLayout w:type="fixed"/>
        <w:tblLook w:val="0000"/>
      </w:tblPr>
      <w:tblGrid>
        <w:gridCol w:w="6"/>
        <w:gridCol w:w="2879"/>
        <w:gridCol w:w="830"/>
        <w:gridCol w:w="1600"/>
        <w:gridCol w:w="1348"/>
        <w:gridCol w:w="1439"/>
        <w:gridCol w:w="1316"/>
        <w:gridCol w:w="1459"/>
      </w:tblGrid>
      <w:tr w:rsidR="009A5EA9" w:rsidRPr="00E03FB1" w:rsidTr="001049E8">
        <w:trPr>
          <w:trHeight w:val="810"/>
        </w:trPr>
        <w:tc>
          <w:tcPr>
            <w:tcW w:w="2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 строки</w:t>
            </w:r>
          </w:p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(прогнозные показатели)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:rsidR="009A5EA9" w:rsidRPr="00D47928" w:rsidRDefault="009A5EA9" w:rsidP="00D4792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Доведенные бюджетные</w:t>
            </w:r>
          </w:p>
          <w:p w:rsidR="009A5EA9" w:rsidRPr="00D47928" w:rsidRDefault="009A5EA9" w:rsidP="00D4792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данные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Исполнено, руб</w:t>
            </w:r>
          </w:p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Показатели исполнения</w:t>
            </w:r>
          </w:p>
        </w:tc>
      </w:tr>
      <w:tr w:rsidR="009A5EA9" w:rsidRPr="00E03FB1" w:rsidTr="001049E8">
        <w:trPr>
          <w:trHeight w:val="540"/>
        </w:trPr>
        <w:tc>
          <w:tcPr>
            <w:tcW w:w="28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процент исполнения %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 исполнено,  руб</w:t>
            </w:r>
          </w:p>
        </w:tc>
      </w:tr>
      <w:tr w:rsidR="009A5EA9" w:rsidRPr="00E03FB1" w:rsidTr="001049E8">
        <w:trPr>
          <w:trHeight w:val="300"/>
        </w:trPr>
        <w:tc>
          <w:tcPr>
            <w:tcW w:w="2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A5EA9" w:rsidRPr="00E03FB1" w:rsidTr="001049E8">
        <w:trPr>
          <w:trHeight w:val="531"/>
        </w:trPr>
        <w:tc>
          <w:tcPr>
            <w:tcW w:w="2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1. Доходы бюджета всего </w:t>
            </w:r>
            <w:r w:rsidRPr="00D479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из них не исполнено: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2570585,00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1582711,67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61,57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-987873,33</w:t>
            </w:r>
          </w:p>
        </w:tc>
      </w:tr>
      <w:tr w:rsidR="009A5EA9" w:rsidRPr="00E03FB1" w:rsidTr="001049E8">
        <w:trPr>
          <w:trHeight w:val="300"/>
        </w:trPr>
        <w:tc>
          <w:tcPr>
            <w:tcW w:w="2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1738415,00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750541,67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43,17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-987873,33</w:t>
            </w:r>
          </w:p>
        </w:tc>
      </w:tr>
      <w:tr w:rsidR="009A5EA9" w:rsidRPr="00E03FB1" w:rsidTr="001049E8">
        <w:trPr>
          <w:trHeight w:val="300"/>
        </w:trPr>
        <w:tc>
          <w:tcPr>
            <w:tcW w:w="2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14900,00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12994,97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87,21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-1905,03</w:t>
            </w:r>
          </w:p>
        </w:tc>
      </w:tr>
      <w:tr w:rsidR="009A5EA9" w:rsidRPr="00E03FB1" w:rsidTr="001049E8">
        <w:trPr>
          <w:trHeight w:val="300"/>
        </w:trPr>
        <w:tc>
          <w:tcPr>
            <w:tcW w:w="2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14900,00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12994,97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87,21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-1905,03</w:t>
            </w:r>
          </w:p>
        </w:tc>
      </w:tr>
      <w:tr w:rsidR="009A5EA9" w:rsidRPr="00E03FB1" w:rsidTr="001049E8">
        <w:trPr>
          <w:trHeight w:val="300"/>
        </w:trPr>
        <w:tc>
          <w:tcPr>
            <w:tcW w:w="2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12481,34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87,28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-1818,66</w:t>
            </w:r>
          </w:p>
        </w:tc>
      </w:tr>
      <w:tr w:rsidR="009A5EA9" w:rsidRPr="00E03FB1" w:rsidTr="001049E8">
        <w:trPr>
          <w:trHeight w:val="300"/>
        </w:trPr>
        <w:tc>
          <w:tcPr>
            <w:tcW w:w="2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-48,82</w:t>
            </w:r>
          </w:p>
        </w:tc>
      </w:tr>
      <w:tr w:rsidR="009A5EA9" w:rsidRPr="00E03FB1" w:rsidTr="001049E8">
        <w:trPr>
          <w:trHeight w:val="300"/>
        </w:trPr>
        <w:tc>
          <w:tcPr>
            <w:tcW w:w="2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512,45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93,17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-37,55</w:t>
            </w:r>
          </w:p>
        </w:tc>
      </w:tr>
      <w:tr w:rsidR="009A5EA9" w:rsidRPr="00E03FB1" w:rsidTr="001049E8">
        <w:trPr>
          <w:trHeight w:val="300"/>
        </w:trPr>
        <w:tc>
          <w:tcPr>
            <w:tcW w:w="2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000 1 01 05000 00 0000 000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559,68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27,98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-1440,32</w:t>
            </w:r>
          </w:p>
        </w:tc>
      </w:tr>
      <w:tr w:rsidR="009A5EA9" w:rsidRPr="00E03FB1" w:rsidTr="001049E8">
        <w:trPr>
          <w:trHeight w:val="300"/>
        </w:trPr>
        <w:tc>
          <w:tcPr>
            <w:tcW w:w="2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000 1 01 05030 01 0000 110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559,68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27,98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-1440,32</w:t>
            </w:r>
          </w:p>
        </w:tc>
      </w:tr>
      <w:tr w:rsidR="009A5EA9" w:rsidRPr="00E03FB1" w:rsidTr="001049E8">
        <w:trPr>
          <w:trHeight w:val="300"/>
        </w:trPr>
        <w:tc>
          <w:tcPr>
            <w:tcW w:w="2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458305,00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374030,52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81,61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-84274,48</w:t>
            </w:r>
          </w:p>
        </w:tc>
      </w:tr>
      <w:tr w:rsidR="009A5EA9" w:rsidRPr="00E03FB1" w:rsidTr="001049E8">
        <w:trPr>
          <w:trHeight w:val="300"/>
        </w:trPr>
        <w:tc>
          <w:tcPr>
            <w:tcW w:w="2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38109,95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76,22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-11890,05</w:t>
            </w:r>
          </w:p>
        </w:tc>
      </w:tr>
      <w:tr w:rsidR="009A5EA9" w:rsidRPr="00E03FB1" w:rsidTr="001049E8">
        <w:trPr>
          <w:trHeight w:val="300"/>
        </w:trPr>
        <w:tc>
          <w:tcPr>
            <w:tcW w:w="2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38109,95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76,22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-11890,05</w:t>
            </w:r>
          </w:p>
        </w:tc>
      </w:tr>
      <w:tr w:rsidR="009A5EA9" w:rsidRPr="00E03FB1" w:rsidTr="001049E8">
        <w:trPr>
          <w:trHeight w:val="300"/>
        </w:trPr>
        <w:tc>
          <w:tcPr>
            <w:tcW w:w="2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408305,00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335920,57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82,27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-72384,43</w:t>
            </w:r>
          </w:p>
        </w:tc>
      </w:tr>
      <w:tr w:rsidR="009A5EA9" w:rsidRPr="00E03FB1" w:rsidTr="001049E8">
        <w:trPr>
          <w:trHeight w:val="300"/>
        </w:trPr>
        <w:tc>
          <w:tcPr>
            <w:tcW w:w="2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57134,18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95,22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-2865,82</w:t>
            </w:r>
          </w:p>
        </w:tc>
      </w:tr>
      <w:tr w:rsidR="009A5EA9" w:rsidRPr="00E03FB1" w:rsidTr="001049E8">
        <w:trPr>
          <w:trHeight w:val="300"/>
        </w:trPr>
        <w:tc>
          <w:tcPr>
            <w:tcW w:w="2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57134,18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95,22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-2865,82</w:t>
            </w:r>
          </w:p>
        </w:tc>
      </w:tr>
      <w:tr w:rsidR="009A5EA9" w:rsidRPr="00E03FB1" w:rsidTr="001049E8">
        <w:trPr>
          <w:trHeight w:val="300"/>
        </w:trPr>
        <w:tc>
          <w:tcPr>
            <w:tcW w:w="2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348305,00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278786,39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80,04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-69518,61</w:t>
            </w:r>
          </w:p>
        </w:tc>
      </w:tr>
      <w:tr w:rsidR="009A5EA9" w:rsidRPr="00E03FB1" w:rsidTr="001049E8">
        <w:trPr>
          <w:trHeight w:val="300"/>
        </w:trPr>
        <w:tc>
          <w:tcPr>
            <w:tcW w:w="2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348305,00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278786,39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80,04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-69518,61</w:t>
            </w:r>
          </w:p>
        </w:tc>
      </w:tr>
      <w:tr w:rsidR="009A5EA9" w:rsidRPr="00E03FB1" w:rsidTr="001049E8">
        <w:trPr>
          <w:trHeight w:val="300"/>
        </w:trPr>
        <w:tc>
          <w:tcPr>
            <w:tcW w:w="2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-2 000,00</w:t>
            </w:r>
          </w:p>
        </w:tc>
      </w:tr>
      <w:tr w:rsidR="009A5EA9" w:rsidRPr="00E03FB1" w:rsidTr="001049E8">
        <w:trPr>
          <w:trHeight w:val="300"/>
        </w:trPr>
        <w:tc>
          <w:tcPr>
            <w:tcW w:w="2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000 1 08 04000 01 0000 110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-2 000,00</w:t>
            </w:r>
          </w:p>
        </w:tc>
      </w:tr>
      <w:tr w:rsidR="009A5EA9" w:rsidRPr="00E03FB1" w:rsidTr="001049E8">
        <w:trPr>
          <w:trHeight w:val="300"/>
        </w:trPr>
        <w:tc>
          <w:tcPr>
            <w:tcW w:w="2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000 1 08 04020 01 0000 110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-2 000,00</w:t>
            </w:r>
          </w:p>
        </w:tc>
      </w:tr>
      <w:tr w:rsidR="009A5EA9" w:rsidRPr="00E03FB1" w:rsidTr="001049E8">
        <w:trPr>
          <w:trHeight w:val="300"/>
        </w:trPr>
        <w:tc>
          <w:tcPr>
            <w:tcW w:w="2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000  1 09 00000 00 0000 110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-97,37</w:t>
            </w:r>
          </w:p>
        </w:tc>
      </w:tr>
      <w:tr w:rsidR="009A5EA9" w:rsidRPr="00E03FB1" w:rsidTr="001049E8">
        <w:trPr>
          <w:trHeight w:val="300"/>
        </w:trPr>
        <w:tc>
          <w:tcPr>
            <w:tcW w:w="2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000  1 09 04000 00 0000 110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-97,37</w:t>
            </w:r>
          </w:p>
        </w:tc>
      </w:tr>
      <w:tr w:rsidR="009A5EA9" w:rsidRPr="00E03FB1" w:rsidTr="001049E8">
        <w:trPr>
          <w:trHeight w:val="300"/>
        </w:trPr>
        <w:tc>
          <w:tcPr>
            <w:tcW w:w="2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000  1 09 04050 00 0000 110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-97,37</w:t>
            </w:r>
          </w:p>
        </w:tc>
      </w:tr>
      <w:tr w:rsidR="009A5EA9" w:rsidRPr="00E03FB1" w:rsidTr="001049E8">
        <w:trPr>
          <w:trHeight w:val="300"/>
        </w:trPr>
        <w:tc>
          <w:tcPr>
            <w:tcW w:w="2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000  1 09 04053 10 0000 110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-97,37</w:t>
            </w:r>
          </w:p>
        </w:tc>
      </w:tr>
      <w:tr w:rsidR="009A5EA9" w:rsidRPr="00E03FB1" w:rsidTr="001049E8">
        <w:trPr>
          <w:trHeight w:val="300"/>
        </w:trPr>
        <w:tc>
          <w:tcPr>
            <w:tcW w:w="2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457900,00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362743,87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79,22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-95156,13</w:t>
            </w:r>
          </w:p>
        </w:tc>
      </w:tr>
      <w:tr w:rsidR="009A5EA9" w:rsidRPr="00E03FB1" w:rsidTr="001049E8">
        <w:trPr>
          <w:trHeight w:val="300"/>
        </w:trPr>
        <w:tc>
          <w:tcPr>
            <w:tcW w:w="2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457900,00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362743,87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79,22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-95156,13</w:t>
            </w:r>
          </w:p>
        </w:tc>
      </w:tr>
      <w:tr w:rsidR="009A5EA9" w:rsidRPr="00E03FB1" w:rsidTr="001049E8">
        <w:trPr>
          <w:trHeight w:val="300"/>
        </w:trPr>
        <w:tc>
          <w:tcPr>
            <w:tcW w:w="2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408000,00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346419,87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84,91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-61580,13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408000,00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346419,87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84,91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-61580,13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49900,00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16324,00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32,71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-33576,00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000 1 11 05035 10 0000 120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49900,00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16324,00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32,71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-33576,00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000 1 14 00000 00 0000 430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803000,00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-803000,00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803000,00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-803000,00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000 1 14 06020 00 0000 430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803000,00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-803000,00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000 1 14 06025 10 0000 430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803000,00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-803000,00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000 1 14 05050 10 0000 180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832170,00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832170,00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 0,00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930152,00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930152,00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 0,00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000 2 02 10000 00 0000 151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676363,00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676363,00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 0,00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000 2 02 15001 00 0000 151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120229,00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120229,00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 0,00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000 2 02 15001 10 0000 151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120229,00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120229,00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 0,00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000 2 02 15002 00 0000 151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556134,00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556134,00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 0,00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000 2 02 15002 10 0000 151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556134,00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556134,00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 0,00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000 2 02 20000 00 0000 151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181020,00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181020,00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 0,00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000 2 02 29999 00 0000 151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181020,00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181020,00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 0,00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000 2 02 29999 10 0000 151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181020,00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181020,00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 0,00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000 2 02 30000 00 0000 151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69019,00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69019,00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 0,00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000 2 02 35118 00 0000 151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69019,00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69019,00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 0,00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000 2 02 35118 10 0000 151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69019,00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69019,00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 0,00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000 2 02 40000 00 0000 151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 0,00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000 2 02 40014 00 0000 151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 0,00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000 2 02 40014 10 0000 151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 0,00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000 2 19 00000 00 0000 151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-97982,00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-97982,00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000 2 19 00000 10 0000 151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-97982,00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-97982,00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000 2 19 60010 10 0000 151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-97982,00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-97982,00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5EA9" w:rsidRPr="00E03FB1" w:rsidTr="001049E8">
        <w:trPr>
          <w:gridBefore w:val="1"/>
          <w:wBefore w:w="6" w:type="dxa"/>
          <w:trHeight w:val="81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2. Расходы бюджета всего </w:t>
            </w:r>
            <w:r w:rsidRPr="00D479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479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из них не исполнено: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2975039,16</w:t>
            </w:r>
          </w:p>
          <w:p w:rsidR="009A5EA9" w:rsidRPr="00D47928" w:rsidRDefault="009A5EA9" w:rsidP="00D47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1818756,30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61,13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-1156282,86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0102 71100С1402 000 000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281232,00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281232,00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0104 73100С1402 000 000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584768,00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580944,52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93,34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-3823,48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0106 77200П1484 000 000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57 600,00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57 600,00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-0,00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000 0113 09101С1437 000 000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19680,00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93,71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-1320,00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000 0113 12201С1435 000 000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66,66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-500,00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000 0113 15101С1405 000 000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0113 76100С1404 000 000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676714,26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245971,15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36,35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-430743,11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0113 77200П1490 000 000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0113 77200С1439 000 000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12160,00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40,53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-17840,00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000 0203 7720051180 000 000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69019,00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69019,00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0310 13100С1413 000 000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3348,16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33,49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-6650,84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0409 11201С1424 000 000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306486,42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-306486,42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0412 05101С1434 000 000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230000,00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-230000,00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0503 07301С1433 000 000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-3900,00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0707 08201С1414 000 000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-2000,00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000 0801 0110113330 000 000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181020,00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181020,00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000 0801 01101</w:t>
            </w:r>
            <w:r w:rsidRPr="00D47928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S</w:t>
            </w: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3330 000 000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440963,62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297718,08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67,52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-143245,54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0801 01101С1401 000 000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66685,73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54817,26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82,20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-11868,47</w:t>
            </w:r>
          </w:p>
        </w:tc>
      </w:tr>
      <w:tr w:rsidR="009A5EA9" w:rsidRPr="00E03FB1" w:rsidTr="001049E8">
        <w:trPr>
          <w:gridBefore w:val="1"/>
          <w:wBefore w:w="6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1102 08301С1406 000 000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5EA9" w:rsidRPr="00E03FB1" w:rsidTr="001049E8">
        <w:trPr>
          <w:gridBefore w:val="1"/>
          <w:wBefore w:w="6" w:type="dxa"/>
          <w:trHeight w:val="54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1301 14101С1465 000 000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300,13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300,13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5EA9" w:rsidRPr="00E03FB1" w:rsidTr="001049E8">
        <w:trPr>
          <w:gridBefore w:val="1"/>
          <w:wBefore w:w="6" w:type="dxa"/>
          <w:trHeight w:val="54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 исполнения бюджета (дефицит/профицит) 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-236044,63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A5EA9" w:rsidRPr="00E03FB1" w:rsidTr="001049E8">
        <w:trPr>
          <w:gridBefore w:val="1"/>
          <w:wBefore w:w="6" w:type="dxa"/>
          <w:trHeight w:val="926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3. Источники финансирования дефицита бюджета всего </w:t>
            </w:r>
            <w:r w:rsidRPr="00D479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404454,16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236044,63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58,36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-168409,53</w:t>
            </w:r>
          </w:p>
        </w:tc>
      </w:tr>
      <w:tr w:rsidR="009A5EA9" w:rsidRPr="00E03FB1" w:rsidTr="001049E8">
        <w:trPr>
          <w:gridBefore w:val="1"/>
          <w:wBefore w:w="6" w:type="dxa"/>
          <w:trHeight w:val="545"/>
        </w:trPr>
        <w:tc>
          <w:tcPr>
            <w:tcW w:w="2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всего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174836,00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5EA9" w:rsidRPr="00E03FB1" w:rsidTr="001049E8">
        <w:trPr>
          <w:gridBefore w:val="1"/>
          <w:wBefore w:w="6" w:type="dxa"/>
          <w:trHeight w:val="447"/>
        </w:trPr>
        <w:tc>
          <w:tcPr>
            <w:tcW w:w="2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000 0 10 30100 10 0000 710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316600,00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316600,00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5EA9" w:rsidRPr="00E03FB1" w:rsidTr="001049E8">
        <w:trPr>
          <w:gridBefore w:val="1"/>
          <w:wBefore w:w="6" w:type="dxa"/>
          <w:trHeight w:val="425"/>
        </w:trPr>
        <w:tc>
          <w:tcPr>
            <w:tcW w:w="2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5EA9" w:rsidRPr="00D47928" w:rsidRDefault="009A5EA9" w:rsidP="00D479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000 0 10 30100 10 0000 810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-316600,00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-141764,00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44,78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EA9" w:rsidRPr="00D47928" w:rsidRDefault="009A5EA9" w:rsidP="00D47928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7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174836,00</w:t>
            </w:r>
          </w:p>
        </w:tc>
      </w:tr>
    </w:tbl>
    <w:p w:rsidR="009A5EA9" w:rsidRDefault="009A5EA9">
      <w:bookmarkStart w:id="0" w:name="_GoBack"/>
      <w:bookmarkEnd w:id="0"/>
    </w:p>
    <w:sectPr w:rsidR="009A5EA9" w:rsidSect="00D4792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D3C"/>
    <w:multiLevelType w:val="hybridMultilevel"/>
    <w:tmpl w:val="CCF8FAEE"/>
    <w:lvl w:ilvl="0" w:tplc="D4FA22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A9"/>
    <w:rsid w:val="00001778"/>
    <w:rsid w:val="000758C8"/>
    <w:rsid w:val="001049E8"/>
    <w:rsid w:val="003313B9"/>
    <w:rsid w:val="0036418C"/>
    <w:rsid w:val="003C2DA7"/>
    <w:rsid w:val="003E35AF"/>
    <w:rsid w:val="003F25A9"/>
    <w:rsid w:val="00424A29"/>
    <w:rsid w:val="00436C1B"/>
    <w:rsid w:val="0048138D"/>
    <w:rsid w:val="00483658"/>
    <w:rsid w:val="004C2514"/>
    <w:rsid w:val="00511407"/>
    <w:rsid w:val="0051762A"/>
    <w:rsid w:val="00551A83"/>
    <w:rsid w:val="00571D5A"/>
    <w:rsid w:val="005D3A41"/>
    <w:rsid w:val="006029D2"/>
    <w:rsid w:val="0072057B"/>
    <w:rsid w:val="007253D2"/>
    <w:rsid w:val="007445A2"/>
    <w:rsid w:val="007E17EA"/>
    <w:rsid w:val="0082012F"/>
    <w:rsid w:val="008933D8"/>
    <w:rsid w:val="008A4D35"/>
    <w:rsid w:val="008C03C7"/>
    <w:rsid w:val="009056BD"/>
    <w:rsid w:val="00947196"/>
    <w:rsid w:val="009650A2"/>
    <w:rsid w:val="00984868"/>
    <w:rsid w:val="009A5EA9"/>
    <w:rsid w:val="00A10B7F"/>
    <w:rsid w:val="00A20383"/>
    <w:rsid w:val="00BF31DE"/>
    <w:rsid w:val="00CB7CC9"/>
    <w:rsid w:val="00CF4D99"/>
    <w:rsid w:val="00D47928"/>
    <w:rsid w:val="00D85FA1"/>
    <w:rsid w:val="00E02FFD"/>
    <w:rsid w:val="00E03FB1"/>
    <w:rsid w:val="00E519ED"/>
    <w:rsid w:val="00E635D5"/>
    <w:rsid w:val="00EE568E"/>
    <w:rsid w:val="00F4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5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3A41"/>
    <w:rPr>
      <w:color w:val="0000FF"/>
      <w:u w:val="single"/>
    </w:rPr>
  </w:style>
  <w:style w:type="paragraph" w:styleId="NormalIndent">
    <w:name w:val="Normal Indent"/>
    <w:basedOn w:val="Normal"/>
    <w:uiPriority w:val="99"/>
    <w:rsid w:val="005D3A4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5D3A41"/>
    <w:pPr>
      <w:widowControl w:val="0"/>
      <w:autoSpaceDE w:val="0"/>
      <w:autoSpaceDN w:val="0"/>
      <w:adjustRightInd w:val="0"/>
      <w:spacing w:after="0" w:line="371" w:lineRule="exact"/>
      <w:ind w:firstLine="703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5D3A4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5D3A41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uiPriority w:val="99"/>
    <w:rsid w:val="005D3A4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D3A4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D3A41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8A4D3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11/03/05/instrukcia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11</Pages>
  <Words>2984</Words>
  <Characters>17012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2018-05-22T08:26:00Z</cp:lastPrinted>
  <dcterms:created xsi:type="dcterms:W3CDTF">2018-03-28T07:10:00Z</dcterms:created>
  <dcterms:modified xsi:type="dcterms:W3CDTF">2019-02-26T13:43:00Z</dcterms:modified>
</cp:coreProperties>
</file>