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28" w:rsidRDefault="00343528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СОБРАНИЕ  ДЕПУТАТОВ </w:t>
      </w:r>
    </w:p>
    <w:p w:rsidR="00343528" w:rsidRDefault="00343528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БАБИНСКОГО  СЕЛЬСОВЕТА</w:t>
      </w:r>
    </w:p>
    <w:p w:rsidR="00343528" w:rsidRDefault="00343528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ОБОЯНСКОГО РАЙОНА  </w:t>
      </w:r>
    </w:p>
    <w:p w:rsidR="00343528" w:rsidRDefault="00343528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ШЕСТОГО СОЗЫВА</w:t>
      </w:r>
      <w:r>
        <w:rPr>
          <w:rFonts w:ascii="Arial" w:hAnsi="Arial" w:cs="Arial"/>
          <w:b/>
          <w:bCs/>
          <w:sz w:val="32"/>
          <w:szCs w:val="32"/>
          <w:lang w:eastAsia="ar-SA"/>
        </w:rPr>
        <w:br/>
      </w:r>
    </w:p>
    <w:p w:rsidR="00343528" w:rsidRDefault="00343528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343528" w:rsidRDefault="00343528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«</w:t>
      </w:r>
      <w:r w:rsidR="00A91061">
        <w:rPr>
          <w:rFonts w:ascii="Arial" w:hAnsi="Arial" w:cs="Arial"/>
          <w:b/>
          <w:bCs/>
          <w:sz w:val="32"/>
          <w:szCs w:val="32"/>
          <w:lang w:eastAsia="ar-SA"/>
        </w:rPr>
        <w:t xml:space="preserve"> 28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» </w:t>
      </w:r>
      <w:r w:rsidR="00A91061">
        <w:rPr>
          <w:rFonts w:ascii="Arial" w:hAnsi="Arial" w:cs="Arial"/>
          <w:b/>
          <w:bCs/>
          <w:sz w:val="32"/>
          <w:szCs w:val="32"/>
          <w:lang w:eastAsia="ar-SA"/>
        </w:rPr>
        <w:t xml:space="preserve">мая 2020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г  № </w:t>
      </w:r>
      <w:r w:rsidR="00A91061">
        <w:rPr>
          <w:rFonts w:ascii="Arial" w:hAnsi="Arial" w:cs="Arial"/>
          <w:b/>
          <w:bCs/>
          <w:sz w:val="32"/>
          <w:szCs w:val="32"/>
          <w:lang w:eastAsia="ar-SA"/>
        </w:rPr>
        <w:t>62/15</w:t>
      </w:r>
      <w:r w:rsidR="004B7BBC">
        <w:rPr>
          <w:rFonts w:ascii="Arial" w:hAnsi="Arial" w:cs="Arial"/>
          <w:b/>
          <w:bCs/>
          <w:sz w:val="32"/>
          <w:szCs w:val="32"/>
          <w:lang w:eastAsia="ar-SA"/>
        </w:rPr>
        <w:t>1</w:t>
      </w:r>
      <w:bookmarkStart w:id="0" w:name="_GoBack"/>
      <w:bookmarkEnd w:id="0"/>
    </w:p>
    <w:p w:rsidR="00343528" w:rsidRDefault="00343528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343528" w:rsidRDefault="00343528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Об утверждении отчета об исполнении бюджета Бабинского сельсовета Обоянского района  за 201</w:t>
      </w:r>
      <w:r w:rsidR="007736AF">
        <w:rPr>
          <w:rFonts w:ascii="Arial" w:hAnsi="Arial" w:cs="Arial"/>
          <w:b/>
          <w:bCs/>
          <w:sz w:val="32"/>
          <w:szCs w:val="32"/>
          <w:lang w:eastAsia="ar-SA"/>
        </w:rPr>
        <w:t>9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год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В соответствии 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Уставом Бабинского сельсовета Обоянского района Курской  области, заключением Контрольного органа муниципального района «Обоянский район» Курской области, СОБРАНИЕ  ДЕПУТАТОВ БАБИНСКОГО СЕЛЬСОВЕТА ОБОЯНСКОГО РАЙОНА  Р Е Ш И Л О: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1.</w:t>
      </w:r>
      <w:r>
        <w:rPr>
          <w:rFonts w:ascii="Arial" w:hAnsi="Arial" w:cs="Arial"/>
          <w:sz w:val="24"/>
          <w:szCs w:val="24"/>
          <w:lang w:eastAsia="ar-SA"/>
        </w:rPr>
        <w:t>Утвердить прилагаемую пояснительную записку к отчету об исполнении бюджета Бабинского сельсовета Обоянского района Курской области (Приложение № 1)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2.</w:t>
      </w:r>
      <w:r>
        <w:rPr>
          <w:rFonts w:ascii="Arial" w:hAnsi="Arial" w:cs="Arial"/>
          <w:sz w:val="24"/>
          <w:szCs w:val="24"/>
          <w:lang w:eastAsia="ar-SA"/>
        </w:rPr>
        <w:t xml:space="preserve"> Утвердить  прилагаемый отчет об исполнении бюджета Бабинского сельсовета Обоянского района Курской области за 201</w:t>
      </w:r>
      <w:r w:rsidR="007736AF">
        <w:rPr>
          <w:rFonts w:ascii="Arial" w:hAnsi="Arial" w:cs="Arial"/>
          <w:sz w:val="24"/>
          <w:szCs w:val="24"/>
          <w:lang w:eastAsia="ar-SA"/>
        </w:rPr>
        <w:t>9</w:t>
      </w:r>
      <w:r>
        <w:rPr>
          <w:rFonts w:ascii="Arial" w:hAnsi="Arial" w:cs="Arial"/>
          <w:sz w:val="24"/>
          <w:szCs w:val="24"/>
          <w:lang w:eastAsia="ar-SA"/>
        </w:rPr>
        <w:t xml:space="preserve"> год. (Приложение № 2)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3.</w:t>
      </w:r>
      <w:r>
        <w:rPr>
          <w:rFonts w:ascii="Arial" w:hAnsi="Arial" w:cs="Arial"/>
          <w:sz w:val="24"/>
          <w:szCs w:val="24"/>
          <w:lang w:eastAsia="ar-SA"/>
        </w:rPr>
        <w:t xml:space="preserve">Обнародовать настоящее решение на двух информационных стендах, расположенных: 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1-й – у  Здания Администрации Бабинского сельсовета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2-й – у Здания Бабинского ЦСДК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4</w:t>
      </w:r>
      <w:r>
        <w:rPr>
          <w:rFonts w:ascii="Arial" w:hAnsi="Arial" w:cs="Arial"/>
          <w:sz w:val="24"/>
          <w:szCs w:val="24"/>
          <w:lang w:eastAsia="ar-SA"/>
        </w:rPr>
        <w:t>.Настоящее решение вступает в силу с момента его обнародования и подлежит размещению на официальном сайте муниципального образования «Бабинский сельсовет» в сети «Интернет».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736AF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Собрания депутатов 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Бабинского сельсовета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Обоянского района:                                                                     А.И.Белоусов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Бабинского сельсовета:                                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Обоянского района:                                                                    А.А.Голодов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B711A" w:rsidRDefault="007B71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91061" w:rsidRDefault="00A91061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91061" w:rsidRDefault="00A91061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91061" w:rsidRDefault="00A91061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B711A" w:rsidRDefault="007B71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736AF" w:rsidRDefault="007736AF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Приложение № 1</w:t>
      </w:r>
    </w:p>
    <w:p w:rsidR="00343528" w:rsidRDefault="00343528" w:rsidP="006E1CB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343528" w:rsidRDefault="00343528" w:rsidP="006E1CB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43528" w:rsidRPr="007B711A" w:rsidRDefault="00343528" w:rsidP="006E1CB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B711A">
        <w:rPr>
          <w:rFonts w:ascii="Arial" w:hAnsi="Arial" w:cs="Arial"/>
          <w:b/>
          <w:bCs/>
          <w:sz w:val="32"/>
          <w:szCs w:val="32"/>
          <w:lang w:eastAsia="ru-RU"/>
        </w:rPr>
        <w:t>Пояснительная записка</w:t>
      </w:r>
    </w:p>
    <w:p w:rsidR="00343528" w:rsidRPr="007B711A" w:rsidRDefault="00343528" w:rsidP="006E1CB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7B711A">
        <w:rPr>
          <w:rFonts w:ascii="Arial" w:hAnsi="Arial" w:cs="Arial"/>
          <w:b/>
          <w:bCs/>
          <w:sz w:val="32"/>
          <w:szCs w:val="32"/>
          <w:lang w:eastAsia="ru-RU"/>
        </w:rPr>
        <w:t xml:space="preserve">к отчету об исполнении бюджета Бабинского сельсовета Обоянского района </w:t>
      </w:r>
    </w:p>
    <w:p w:rsidR="00343528" w:rsidRDefault="00343528" w:rsidP="006E1C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1620"/>
        <w:gridCol w:w="1719"/>
      </w:tblGrid>
      <w:tr w:rsidR="00343528" w:rsidTr="006E1CB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43528" w:rsidRDefault="00343528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19" w:type="dxa"/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0503360</w:t>
            </w:r>
          </w:p>
        </w:tc>
      </w:tr>
      <w:tr w:rsidR="00343528" w:rsidTr="006E1CB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43528" w:rsidRDefault="00343528" w:rsidP="007736AF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7736AF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а 1 января  2020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9" w:type="dxa"/>
          </w:tcPr>
          <w:p w:rsidR="00343528" w:rsidRDefault="007736AF" w:rsidP="007736AF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01.01.2020</w:t>
            </w:r>
          </w:p>
        </w:tc>
      </w:tr>
      <w:tr w:rsidR="00343528" w:rsidTr="006E1CB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43528" w:rsidRDefault="00343528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финансового органа: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719" w:type="dxa"/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04182446</w:t>
            </w:r>
          </w:p>
        </w:tc>
      </w:tr>
      <w:tr w:rsidR="00343528" w:rsidTr="006E1CB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43528" w:rsidRDefault="00343528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719" w:type="dxa"/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3528" w:rsidTr="006E1CB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43528" w:rsidRDefault="00343528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бюджета: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Бюджет Бабинского сельсовета Обоянского района Курской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19" w:type="dxa"/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38626408</w:t>
            </w:r>
          </w:p>
        </w:tc>
      </w:tr>
      <w:tr w:rsidR="00343528" w:rsidTr="006E1CB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43528" w:rsidRDefault="00343528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Периодичность:  месячная, квартальная,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годовая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3528" w:rsidTr="006E1CBB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43528" w:rsidRDefault="00343528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19" w:type="dxa"/>
          </w:tcPr>
          <w:p w:rsidR="00343528" w:rsidRDefault="00343528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</w:tr>
    </w:tbl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56051" w:rsidRPr="007B711A" w:rsidRDefault="00A56051" w:rsidP="00A56051">
      <w:pPr>
        <w:ind w:left="708" w:firstLine="702"/>
        <w:jc w:val="center"/>
        <w:rPr>
          <w:rFonts w:ascii="Arial" w:hAnsi="Arial" w:cs="Arial"/>
          <w:b/>
          <w:sz w:val="28"/>
          <w:szCs w:val="28"/>
        </w:rPr>
      </w:pPr>
      <w:r w:rsidRPr="007B711A">
        <w:rPr>
          <w:rFonts w:ascii="Arial" w:hAnsi="Arial" w:cs="Arial"/>
          <w:b/>
          <w:sz w:val="28"/>
          <w:szCs w:val="28"/>
        </w:rPr>
        <w:t>Раздел 1. Организационная структура субъекта бюджетной отчетности</w:t>
      </w:r>
    </w:p>
    <w:p w:rsidR="00A56051" w:rsidRPr="001705C4" w:rsidRDefault="00A56051" w:rsidP="00A56051">
      <w:pPr>
        <w:ind w:left="708" w:firstLine="702"/>
        <w:jc w:val="center"/>
        <w:rPr>
          <w:rFonts w:ascii="Times New Roman" w:hAnsi="Times New Roman"/>
          <w:b/>
          <w:sz w:val="26"/>
          <w:szCs w:val="26"/>
        </w:rPr>
      </w:pP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           Согласно Уставу муниципального образования «Бабинский сельсовет» Обоянского района Курской области структуру органов местного самоуправления Бабинского сельсовета составляют: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-представительный орган муниципального образования – Собрание депутатов Бабинского сельсовета Обоянского района Курской области;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-глава муниципального образования – Глава Бабинского сельсовета Обоянского района Курской области;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-местная администрация (исполнительно-распорядительный орган муниципального образования) – Администрация Бабинского сельсовета Обоянского района Курской области.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           Вид деятельности – местное самоуправление, правовое обоснование – Устав Муниципального образования «Бабинский сельсовет» Обоянского района Курской области. 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           В ведении Бабинского сельсовета Обоянского района Курской области на 1 января 2020 года по данным  годового отчета об исполнении бюджета находится 2 муниципальных учреждения (получатели  средств местного бюджета):</w:t>
      </w:r>
    </w:p>
    <w:p w:rsidR="00A56051" w:rsidRPr="007B711A" w:rsidRDefault="00A56051" w:rsidP="00A560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lastRenderedPageBreak/>
        <w:t xml:space="preserve">- Орган местного самоуправления - Администрация Бабинского сельсовета Обоянского района Курской области действует на основании Устава. Устав муниципального образования "Бабинский сельсовет" Обоянского района Курской области зарегистрирован в Главном управлении Министерства юстиции РФ 26.10.2005 года № ru465163032005001. Юридический адрес: 306265, Курская область, Обоянский район, с. Вышнее Бабино, ул. Бугряновка, 20.   ИНН -4616001344, КПП- 461601001.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051" w:rsidRPr="007B711A" w:rsidRDefault="00A56051" w:rsidP="00A560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- Муниципальное казенное учреждение культуры Бабинский Центральный Сельский Дом Культуры - зарегистрирован 10.04.2012г. Юридический адрес -  306265, Курская область, Обоянский район, с. Нижнее Бабино, ул. Выгон, д.6. ИНН 4616006550, КПП 461601001. </w:t>
      </w:r>
    </w:p>
    <w:p w:rsidR="00A56051" w:rsidRPr="007B711A" w:rsidRDefault="00A56051" w:rsidP="00A560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-Муниципальное казенное учреждение «Управление обеспечения деятельности органов местного самоуправления» Обоянского района Курской области -зарегистрирован 11.06.2019 г. Юридический адрес: 306265, Курская область, Обоянский район, с. Вышнее Бабино, ул. Бугряновка, 20.   ИНН-4616009632, КПП-461601001. </w:t>
      </w:r>
    </w:p>
    <w:p w:rsidR="00A56051" w:rsidRPr="007B711A" w:rsidRDefault="00A56051" w:rsidP="00A560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Функции финансового органа, главного администратора доходов, главного администратора источников финансирования дефицита местного бюджета, главного распорядителя средств местного бюджета исполняет  Администрация Бабинского сельсовета Обоянского района Курской области.</w:t>
      </w:r>
    </w:p>
    <w:p w:rsidR="00A56051" w:rsidRPr="007B711A" w:rsidRDefault="00A56051" w:rsidP="00A5605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56051" w:rsidRPr="007B711A" w:rsidRDefault="00A56051" w:rsidP="00A56051">
      <w:pPr>
        <w:jc w:val="center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Сведения об основных направлениях деятельности</w:t>
      </w:r>
    </w:p>
    <w:p w:rsidR="00A56051" w:rsidRPr="007B711A" w:rsidRDefault="00A56051" w:rsidP="00A56051">
      <w:pPr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3191"/>
      </w:tblGrid>
      <w:tr w:rsidR="00A56051" w:rsidRPr="007B711A" w:rsidTr="007B71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>Наименование цели деятельности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>Краткая характеристика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>Правовое обоснование</w:t>
            </w:r>
          </w:p>
        </w:tc>
      </w:tr>
      <w:tr w:rsidR="00A56051" w:rsidRPr="007B711A" w:rsidTr="007B71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 xml:space="preserve">Исполнение отдельных государственных полномочий по решению вопросов местного значения, переданных органам местного самоуправления законами Российской Федерации, законами Курской области, исполнение отдельных полномочий поселения на основании  заключенных соглашений. Руководство и выполнение полномочий по вопросам местного значения поселения, определенных ст. 14, 14.1 Федерального закона от 06.10.2003 года № 131-ФЗ "Об </w:t>
            </w:r>
            <w:r w:rsidRPr="007B711A">
              <w:rPr>
                <w:rFonts w:ascii="Arial" w:hAnsi="Arial" w:cs="Arial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Федерации". Проведение на территории муниципального образования «Бабинский сельсовет» Обоянского района  Курской области единой бюджетной политики.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lastRenderedPageBreak/>
              <w:t>Конституция РФ; Бюджетный кодекс Российской Федерации, Федеральный закон от 06.10.2003 года № 131-ФЗ "Об общих принципах организации местного самоуправления в Российской Федерации"; Устав муниципального образования «Бабинский сельсовет» Обоянского района Курской области.</w:t>
            </w:r>
          </w:p>
        </w:tc>
      </w:tr>
      <w:tr w:rsidR="00A56051" w:rsidRPr="007B711A" w:rsidTr="007B71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>Закон Курской области от 05.03.2004 г. «О культуре», Устав учреждения культуры</w:t>
            </w:r>
          </w:p>
        </w:tc>
      </w:tr>
    </w:tbl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</w:p>
    <w:p w:rsidR="00A56051" w:rsidRPr="007B711A" w:rsidRDefault="00A56051" w:rsidP="00A56051">
      <w:pPr>
        <w:jc w:val="center"/>
        <w:rPr>
          <w:rFonts w:ascii="Arial" w:hAnsi="Arial" w:cs="Arial"/>
          <w:b/>
          <w:sz w:val="28"/>
          <w:szCs w:val="28"/>
        </w:rPr>
      </w:pPr>
      <w:r w:rsidRPr="007B711A">
        <w:rPr>
          <w:rFonts w:ascii="Arial" w:hAnsi="Arial" w:cs="Arial"/>
          <w:b/>
          <w:sz w:val="28"/>
          <w:szCs w:val="28"/>
        </w:rPr>
        <w:t>Раздел 2. Результаты деятельности субъекта бюджетной отчетности</w:t>
      </w:r>
    </w:p>
    <w:p w:rsidR="00A56051" w:rsidRDefault="00A56051" w:rsidP="00A56051">
      <w:pPr>
        <w:jc w:val="both"/>
        <w:rPr>
          <w:rFonts w:ascii="Times New Roman" w:hAnsi="Times New Roman"/>
        </w:rPr>
      </w:pP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             Администрация Бабинского сельсовета и подведомственные ей учреждения предпринимательской и иной приносящей доход деятельностью не занимаются.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            На 01.01.2020 г. кредиторская задолженность составила 150 178,78 руб., дебиторская задолженность на 10.01.2020 г составила 77 007,81 руб. Недостач, растрат и хищений за отчетный период при инвентаризации не установлено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            Численность Администрации Бабинского сельского поселения по состоянию на 01.01.2020 года составляет 3,4 штатных единиц в том числе: 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            - 2 единицы – должности муниципальной службы. 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Численность Муниципального казенного учреждения культуры Бабинский Центральный Сельский Дом Культуры на 01 января 2020 года составляет 1,5 штатных единицы (0,8 единиц – МКУК Бабинский ЦСДК и 0,7 единиц – В-Бабинский СДК ф-л МКУК Бабинский ЦСДК)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           Численность Муниципального казенного учреждения «Управление обеспечения деятельности органов местного самоуправления» Обоянского района Курской области на 01.01.2020 года составляет 2 штатные единицы.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На 01.01.2019 г. на балансе учреждения числятся основные средства в сумме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17 822 357,32 руб., в т. ч.: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земля в сумме 6 888 656,80 руб.,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lastRenderedPageBreak/>
        <w:t>- нежилые помещения (здания и сооружения)- 10 298 810,78 руб.,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машины и оборудование – 291 995,74 руб.,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производственный и хозяйственный инвентарь – 48 149,00 руб.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В 2019 г поступили основные средства на сумму -15 779 524,10 руб. в т.ч.: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-машины и оборудования- 69 050,00  руб.;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-транспортное средство – 4 305,00 руб.;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-земля-15 706 169,10 руб.</w:t>
      </w:r>
    </w:p>
    <w:p w:rsidR="00A56051" w:rsidRPr="007B711A" w:rsidRDefault="00A56051" w:rsidP="00A56051">
      <w:pPr>
        <w:pStyle w:val="Style7"/>
        <w:widowControl/>
        <w:spacing w:line="240" w:lineRule="auto"/>
        <w:ind w:firstLine="692"/>
        <w:rPr>
          <w:rFonts w:ascii="Arial" w:hAnsi="Arial" w:cs="Arial"/>
        </w:rPr>
      </w:pPr>
      <w:r w:rsidRPr="007B711A">
        <w:rPr>
          <w:rFonts w:ascii="Arial" w:hAnsi="Arial" w:cs="Arial"/>
        </w:rPr>
        <w:t>Всего по нефинансовым активам за 2019 год принято к учету основных средств на сумму 15 779 524,10  рубля, в том числе по результатам проведенной инвентаризации поставлены на баланс: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-машины и оборудования- 69 050,00  руб.;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-транспортное средство – 4 305,00 руб. было передано в безвозмездное пользование от ООО «Курск-Агро»;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-земля- 15 706 169,10 руб. при оформлении не востребованных земельных долей, земельный участок под детскую спортивную площадку и земельные участки под водонапорными башнями. </w:t>
      </w:r>
    </w:p>
    <w:p w:rsidR="00A56051" w:rsidRPr="007B711A" w:rsidRDefault="00A56051" w:rsidP="00A56051">
      <w:pPr>
        <w:pStyle w:val="Style7"/>
        <w:widowControl/>
        <w:spacing w:line="240" w:lineRule="auto"/>
        <w:ind w:firstLine="692"/>
        <w:rPr>
          <w:rFonts w:ascii="Arial" w:hAnsi="Arial" w:cs="Arial"/>
        </w:rPr>
      </w:pPr>
      <w:r w:rsidRPr="007B711A">
        <w:rPr>
          <w:rFonts w:ascii="Arial" w:hAnsi="Arial" w:cs="Arial"/>
        </w:rPr>
        <w:t>Выбыло  основных средств на сумму 274 133 руб. в том числе:</w:t>
      </w:r>
    </w:p>
    <w:p w:rsidR="00A56051" w:rsidRPr="007B711A" w:rsidRDefault="00A56051" w:rsidP="00A56051">
      <w:pPr>
        <w:pStyle w:val="Style7"/>
        <w:widowControl/>
        <w:spacing w:line="240" w:lineRule="auto"/>
        <w:ind w:firstLine="692"/>
        <w:rPr>
          <w:rFonts w:ascii="Arial" w:hAnsi="Arial" w:cs="Arial"/>
        </w:rPr>
      </w:pPr>
      <w:r w:rsidRPr="007B711A">
        <w:rPr>
          <w:rFonts w:ascii="Arial" w:hAnsi="Arial" w:cs="Arial"/>
        </w:rPr>
        <w:t>- нежилые помещения (здания и сооружения)- 146 800,00 руб. были переданы в муниципальный «Обоянский район» Курской области по акту передачи от  25.10.2019 г;</w:t>
      </w:r>
    </w:p>
    <w:p w:rsidR="00A56051" w:rsidRPr="007B711A" w:rsidRDefault="00A56051" w:rsidP="00A56051">
      <w:pPr>
        <w:pStyle w:val="Style7"/>
        <w:widowControl/>
        <w:spacing w:line="240" w:lineRule="auto"/>
        <w:ind w:firstLine="692"/>
        <w:rPr>
          <w:rFonts w:ascii="Arial" w:hAnsi="Arial" w:cs="Arial"/>
        </w:rPr>
      </w:pPr>
      <w:r w:rsidRPr="007B711A">
        <w:rPr>
          <w:rFonts w:ascii="Arial" w:hAnsi="Arial" w:cs="Arial"/>
        </w:rPr>
        <w:t>-земельные участки -127 333,00 руб. были переданы в муниципальный район «Обоянский район» Курской области по ату приема от 25.10.2019 г;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На 01.01.2020 г. на балансе учреждения числятся основные средства в сумме 10 860 255,52 руб. и НМА в сумме 22 467 492,90 руб. В сумму основных средств входят: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нежилые помещения (здания и сооружения)– 10 152 010,78 руб.,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транспортные средства- 299 050,00 руб,,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машины и оборудование – 361 045,74 руб.,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производственный и хозяйственный инвентарь – 48 149,00 руб.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НМА составляет 7 земельных участков, которые были оформлены в собственность в 2016-2019 годах. Один участок был сдан в аренду ООО «Курск Агро» в 2016 году, 5 участков поставлены на баланс учреждения. 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7B711A">
          <w:rPr>
            <w:rFonts w:ascii="Arial" w:hAnsi="Arial" w:cs="Arial"/>
            <w:sz w:val="24"/>
            <w:szCs w:val="24"/>
          </w:rPr>
          <w:t>2017 г</w:t>
        </w:r>
      </w:smartTag>
      <w:r w:rsidRPr="007B711A">
        <w:rPr>
          <w:rFonts w:ascii="Arial" w:hAnsi="Arial" w:cs="Arial"/>
          <w:sz w:val="24"/>
          <w:szCs w:val="24"/>
        </w:rPr>
        <w:t xml:space="preserve"> было оформлено нежилое здание в собственность и 1 помещение  было сдано в аренду ИП Голодовой Н.Н. в 2017 году.</w:t>
      </w:r>
    </w:p>
    <w:p w:rsidR="00A56051" w:rsidRDefault="00A56051" w:rsidP="00A56051">
      <w:pPr>
        <w:ind w:firstLine="709"/>
        <w:jc w:val="both"/>
        <w:rPr>
          <w:rFonts w:ascii="Times New Roman" w:hAnsi="Times New Roman"/>
        </w:rPr>
      </w:pPr>
    </w:p>
    <w:p w:rsidR="00A56051" w:rsidRPr="007B711A" w:rsidRDefault="00A56051" w:rsidP="00A56051">
      <w:pPr>
        <w:jc w:val="center"/>
        <w:rPr>
          <w:rFonts w:ascii="Arial" w:hAnsi="Arial" w:cs="Arial"/>
          <w:b/>
          <w:sz w:val="28"/>
          <w:szCs w:val="28"/>
        </w:rPr>
      </w:pPr>
      <w:r w:rsidRPr="007B711A">
        <w:rPr>
          <w:rFonts w:ascii="Arial" w:hAnsi="Arial" w:cs="Arial"/>
          <w:b/>
          <w:sz w:val="28"/>
          <w:szCs w:val="28"/>
        </w:rPr>
        <w:lastRenderedPageBreak/>
        <w:t>Раздел 3. Анализ отчета об исполнении бюджета  субъектом</w:t>
      </w:r>
    </w:p>
    <w:p w:rsidR="00A56051" w:rsidRPr="007B711A" w:rsidRDefault="00A56051" w:rsidP="00A56051">
      <w:pPr>
        <w:jc w:val="center"/>
        <w:rPr>
          <w:rFonts w:ascii="Arial" w:hAnsi="Arial" w:cs="Arial"/>
          <w:b/>
          <w:sz w:val="28"/>
          <w:szCs w:val="28"/>
        </w:rPr>
      </w:pPr>
      <w:r w:rsidRPr="007B711A">
        <w:rPr>
          <w:rFonts w:ascii="Arial" w:hAnsi="Arial" w:cs="Arial"/>
          <w:b/>
          <w:sz w:val="28"/>
          <w:szCs w:val="28"/>
        </w:rPr>
        <w:t xml:space="preserve"> бюджетной отчетности</w:t>
      </w:r>
    </w:p>
    <w:p w:rsidR="00A56051" w:rsidRDefault="00A56051" w:rsidP="00A56051">
      <w:pPr>
        <w:jc w:val="both"/>
        <w:rPr>
          <w:rFonts w:ascii="Times New Roman" w:hAnsi="Times New Roman"/>
        </w:rPr>
      </w:pPr>
    </w:p>
    <w:p w:rsidR="00A56051" w:rsidRPr="007B711A" w:rsidRDefault="00A56051" w:rsidP="00A56051">
      <w:pPr>
        <w:jc w:val="both"/>
        <w:rPr>
          <w:rStyle w:val="FontStyle21"/>
          <w:rFonts w:ascii="Arial" w:hAnsi="Arial" w:cs="Arial"/>
        </w:rPr>
      </w:pPr>
      <w:r w:rsidRPr="007B711A">
        <w:rPr>
          <w:rFonts w:ascii="Arial" w:hAnsi="Arial" w:cs="Arial"/>
          <w:sz w:val="24"/>
          <w:szCs w:val="24"/>
        </w:rPr>
        <w:t xml:space="preserve">            </w:t>
      </w:r>
      <w:r w:rsidRPr="007B711A">
        <w:rPr>
          <w:rStyle w:val="FontStyle21"/>
          <w:rFonts w:ascii="Arial" w:hAnsi="Arial" w:cs="Arial"/>
        </w:rPr>
        <w:t xml:space="preserve">Бюджет Бабинского сельсовета Обоянского района Курской области на 2020 год принят решением Собрания депутатов Бабинского сельсовета Обоянского района Курской области от 10 декабря 2018 г. № 38/101. </w:t>
      </w:r>
    </w:p>
    <w:p w:rsidR="00A56051" w:rsidRPr="007B711A" w:rsidRDefault="00A56051" w:rsidP="00A56051">
      <w:pPr>
        <w:ind w:firstLine="709"/>
        <w:jc w:val="both"/>
        <w:rPr>
          <w:rStyle w:val="FontStyle21"/>
          <w:rFonts w:ascii="Arial" w:hAnsi="Arial" w:cs="Arial"/>
        </w:rPr>
      </w:pPr>
      <w:r w:rsidRPr="007B711A">
        <w:rPr>
          <w:rStyle w:val="FontStyle21"/>
          <w:rFonts w:ascii="Arial" w:hAnsi="Arial" w:cs="Arial"/>
        </w:rPr>
        <w:t>Уточнения, изменения и дополнения в бюджет поселения вносились в связи с определением объема межбюджетных трансфертов, получаемых из других бюджетов бюджетной системы Российской Федерации уточнением поступавших собственных доходов.</w:t>
      </w:r>
    </w:p>
    <w:p w:rsidR="00A56051" w:rsidRPr="007B711A" w:rsidRDefault="00A56051" w:rsidP="00A56051">
      <w:pPr>
        <w:pStyle w:val="Style7"/>
        <w:widowControl/>
        <w:spacing w:line="240" w:lineRule="auto"/>
        <w:ind w:firstLine="692"/>
        <w:rPr>
          <w:rFonts w:ascii="Arial" w:hAnsi="Arial" w:cs="Arial"/>
        </w:rPr>
      </w:pPr>
      <w:r w:rsidRPr="007B711A">
        <w:rPr>
          <w:rStyle w:val="FontStyle21"/>
          <w:rFonts w:ascii="Arial" w:hAnsi="Arial" w:cs="Arial"/>
        </w:rPr>
        <w:t>Источником погашения дефицита бюджета являлся остаток денежных средств на едином счете бюджета по состоянию на 01.01.2019 года.</w:t>
      </w:r>
      <w:r w:rsidRPr="007B711A">
        <w:rPr>
          <w:rFonts w:ascii="Arial" w:hAnsi="Arial" w:cs="Arial"/>
        </w:rPr>
        <w:t xml:space="preserve"> 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7B711A">
          <w:rPr>
            <w:rFonts w:ascii="Arial" w:hAnsi="Arial" w:cs="Arial"/>
            <w:sz w:val="24"/>
            <w:szCs w:val="24"/>
          </w:rPr>
          <w:t>2018 г</w:t>
        </w:r>
      </w:smartTag>
      <w:r w:rsidRPr="007B711A">
        <w:rPr>
          <w:rFonts w:ascii="Arial" w:hAnsi="Arial" w:cs="Arial"/>
          <w:sz w:val="24"/>
          <w:szCs w:val="24"/>
        </w:rPr>
        <w:t xml:space="preserve"> была произведена оплата по погашению кредита на покрытие временного кассового разрыва в сумме 358 736,00 тыс. руб. 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7B711A">
          <w:rPr>
            <w:rFonts w:ascii="Arial" w:hAnsi="Arial" w:cs="Arial"/>
            <w:sz w:val="24"/>
            <w:szCs w:val="24"/>
          </w:rPr>
          <w:t>2018 г</w:t>
        </w:r>
      </w:smartTag>
      <w:r w:rsidRPr="007B711A">
        <w:rPr>
          <w:rFonts w:ascii="Arial" w:hAnsi="Arial" w:cs="Arial"/>
          <w:sz w:val="24"/>
          <w:szCs w:val="24"/>
        </w:rPr>
        <w:t>. была произведена оплата процента по бюджетному кредиту в сумме 242,06 руб.</w:t>
      </w:r>
    </w:p>
    <w:p w:rsidR="00A56051" w:rsidRDefault="00A56051" w:rsidP="00A56051">
      <w:pPr>
        <w:pStyle w:val="Style7"/>
        <w:widowControl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A56051" w:rsidRPr="007B711A" w:rsidRDefault="00A56051" w:rsidP="00A56051">
      <w:pPr>
        <w:pStyle w:val="Style7"/>
        <w:widowControl/>
        <w:spacing w:line="240" w:lineRule="auto"/>
        <w:ind w:firstLine="706"/>
        <w:jc w:val="center"/>
        <w:rPr>
          <w:rFonts w:ascii="Arial" w:hAnsi="Arial" w:cs="Arial"/>
          <w:b/>
          <w:sz w:val="28"/>
          <w:szCs w:val="28"/>
        </w:rPr>
      </w:pPr>
      <w:r w:rsidRPr="007B711A">
        <w:rPr>
          <w:rFonts w:ascii="Arial" w:hAnsi="Arial" w:cs="Arial"/>
          <w:b/>
          <w:sz w:val="28"/>
          <w:szCs w:val="28"/>
        </w:rPr>
        <w:t>Доходы бюджета</w:t>
      </w:r>
    </w:p>
    <w:p w:rsidR="00A56051" w:rsidRPr="007B711A" w:rsidRDefault="00A56051" w:rsidP="00A56051">
      <w:pPr>
        <w:pStyle w:val="Style7"/>
        <w:widowControl/>
        <w:spacing w:line="240" w:lineRule="auto"/>
        <w:ind w:firstLine="706"/>
        <w:rPr>
          <w:rFonts w:ascii="Arial" w:hAnsi="Arial" w:cs="Arial"/>
          <w:b/>
        </w:rPr>
      </w:pP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Запланировано поступление доходов в сумме – 2 574 297,94 рубля, поступило фактически – 2 574 297,94 рубля, исполнено на 100 %.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Из общей суммы поступлений бюджета Бабинского сельсовета Обоянского района Курской области налоговые и неналоговые доходы составили -854 105,94  рублей (100%):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земельный налог – 366 249,91 рублей на 100%;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имущественный налог – 59 456,16 рублей на 100%;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налог на доходы физических лиц – 13 110,82 рублей на 100%;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доходы от использования имущества, находящегося в государственной и муниципальной собственности – 415 289,05 рублей на 100%.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          Безвозмездные поступления составили – 1 720 192,00 рублей (100 %):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дотация на выравнивание бюджетной обеспеченности – 114 867,00 руб. на 100%;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дотация на поддержку мер по обеспечению сбалансированности – 1 199 906,00 руб. на 100%;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прочие субсидии – 327 601,00 руб. на 100%;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lastRenderedPageBreak/>
        <w:t>- субвенции на осуществление первичного воинского учета – 77 818,00 руб. на 100%;</w:t>
      </w:r>
    </w:p>
    <w:p w:rsidR="00A56051" w:rsidRPr="001705C4" w:rsidRDefault="00A56051" w:rsidP="00A56051">
      <w:pPr>
        <w:jc w:val="both"/>
        <w:rPr>
          <w:rFonts w:ascii="Times New Roman" w:hAnsi="Times New Roman"/>
        </w:rPr>
      </w:pPr>
    </w:p>
    <w:p w:rsidR="00A56051" w:rsidRPr="007B711A" w:rsidRDefault="00A56051" w:rsidP="00A56051">
      <w:pPr>
        <w:pStyle w:val="Style7"/>
        <w:widowControl/>
        <w:spacing w:line="240" w:lineRule="auto"/>
        <w:ind w:firstLine="706"/>
        <w:jc w:val="center"/>
        <w:rPr>
          <w:rStyle w:val="FontStyle21"/>
          <w:rFonts w:ascii="Arial" w:hAnsi="Arial" w:cs="Arial"/>
          <w:b/>
          <w:sz w:val="28"/>
          <w:szCs w:val="28"/>
        </w:rPr>
      </w:pPr>
      <w:r w:rsidRPr="007B711A">
        <w:rPr>
          <w:rStyle w:val="FontStyle21"/>
          <w:rFonts w:ascii="Arial" w:hAnsi="Arial" w:cs="Arial"/>
          <w:b/>
          <w:sz w:val="28"/>
          <w:szCs w:val="28"/>
        </w:rPr>
        <w:t>Расходы бюджета</w:t>
      </w:r>
    </w:p>
    <w:p w:rsidR="00A56051" w:rsidRPr="001705C4" w:rsidRDefault="00A56051" w:rsidP="00A56051">
      <w:pPr>
        <w:ind w:firstLine="702"/>
        <w:jc w:val="both"/>
        <w:rPr>
          <w:rFonts w:ascii="Times New Roman" w:hAnsi="Times New Roman"/>
        </w:rPr>
      </w:pPr>
    </w:p>
    <w:p w:rsidR="00A56051" w:rsidRPr="007B711A" w:rsidRDefault="00A56051" w:rsidP="00A560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Расходная часть бюджета сформирована за счет поступлений налоговых и неналоговых доходов, дотации, субвенции, прочих межбюджетных трансфертов, прочих безвозмездных поступлений.  </w:t>
      </w:r>
    </w:p>
    <w:p w:rsidR="00A56051" w:rsidRPr="007B711A" w:rsidRDefault="00A56051" w:rsidP="00A560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Запланировано расходов – 2 874 385,00 рубля, исполнено – 2 631 358,66 рубля, исполнение составляет – 91,56 %.</w:t>
      </w:r>
    </w:p>
    <w:p w:rsidR="00A56051" w:rsidRPr="007B711A" w:rsidRDefault="00A56051" w:rsidP="00A560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Неисполнение расходов было по следующим разделам бюджета:</w:t>
      </w:r>
    </w:p>
    <w:p w:rsidR="00A56051" w:rsidRPr="007B711A" w:rsidRDefault="00A56051" w:rsidP="00A560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- раздел 0113 «Другие общегосударственные вопросы» по реализации государственных функций, связанных с общегосударственным управлением в сумме 243 027,20 руб. – причина неисполнения – после подписания акта выполненных работ;</w:t>
      </w:r>
    </w:p>
    <w:p w:rsidR="00A56051" w:rsidRDefault="00A56051" w:rsidP="00A56051">
      <w:pPr>
        <w:pStyle w:val="Style7"/>
        <w:widowControl/>
        <w:spacing w:line="240" w:lineRule="auto"/>
        <w:ind w:firstLine="692"/>
        <w:jc w:val="center"/>
        <w:rPr>
          <w:rFonts w:ascii="Times New Roman" w:hAnsi="Times New Roman"/>
          <w:b/>
          <w:sz w:val="26"/>
          <w:szCs w:val="26"/>
        </w:rPr>
      </w:pPr>
    </w:p>
    <w:p w:rsidR="00A56051" w:rsidRPr="007B711A" w:rsidRDefault="00A56051" w:rsidP="00A56051">
      <w:pPr>
        <w:pStyle w:val="Style7"/>
        <w:widowControl/>
        <w:spacing w:line="240" w:lineRule="auto"/>
        <w:ind w:firstLine="692"/>
        <w:jc w:val="center"/>
        <w:rPr>
          <w:rFonts w:ascii="Arial" w:hAnsi="Arial" w:cs="Arial"/>
          <w:b/>
          <w:sz w:val="28"/>
          <w:szCs w:val="28"/>
        </w:rPr>
      </w:pPr>
      <w:r w:rsidRPr="007B711A">
        <w:rPr>
          <w:rFonts w:ascii="Arial" w:hAnsi="Arial" w:cs="Arial"/>
          <w:b/>
          <w:sz w:val="28"/>
          <w:szCs w:val="28"/>
        </w:rPr>
        <w:t>Раздел 4. Анализ показателей финансовой отчетности субъекта бюджетной отчетности</w:t>
      </w:r>
    </w:p>
    <w:p w:rsidR="00A56051" w:rsidRPr="007B711A" w:rsidRDefault="00A56051" w:rsidP="00A56051">
      <w:pPr>
        <w:pStyle w:val="Style7"/>
        <w:widowControl/>
        <w:spacing w:line="240" w:lineRule="auto"/>
        <w:ind w:firstLine="692"/>
        <w:rPr>
          <w:rFonts w:ascii="Arial" w:hAnsi="Arial" w:cs="Arial"/>
          <w:b/>
          <w:sz w:val="28"/>
          <w:szCs w:val="28"/>
        </w:rPr>
      </w:pPr>
    </w:p>
    <w:p w:rsidR="00A56051" w:rsidRPr="007B711A" w:rsidRDefault="00A56051" w:rsidP="00A56051">
      <w:pPr>
        <w:pStyle w:val="Style7"/>
        <w:widowControl/>
        <w:spacing w:line="240" w:lineRule="auto"/>
        <w:ind w:firstLine="692"/>
        <w:rPr>
          <w:rFonts w:ascii="Arial" w:hAnsi="Arial" w:cs="Arial"/>
        </w:rPr>
      </w:pPr>
      <w:r w:rsidRPr="007B711A">
        <w:rPr>
          <w:rFonts w:ascii="Arial" w:hAnsi="Arial" w:cs="Arial"/>
        </w:rPr>
        <w:t xml:space="preserve">Всего  за 2019 год поступило основных средств на сумму 15 779 524,10 рублей, в том числе,  машины и оборудование на сумму 69 050,00 руб., транспортные средства на сумму 4 305,00 руб., оформлена и принято к учету земля 15 706 169,10 руб. </w:t>
      </w:r>
    </w:p>
    <w:p w:rsidR="00A56051" w:rsidRPr="007B711A" w:rsidRDefault="00A56051" w:rsidP="00A56051">
      <w:pPr>
        <w:pStyle w:val="Style7"/>
        <w:widowControl/>
        <w:spacing w:line="240" w:lineRule="auto"/>
        <w:ind w:firstLine="692"/>
        <w:rPr>
          <w:rFonts w:ascii="Arial" w:hAnsi="Arial" w:cs="Arial"/>
        </w:rPr>
      </w:pPr>
      <w:r w:rsidRPr="007B711A">
        <w:rPr>
          <w:rFonts w:ascii="Arial" w:hAnsi="Arial" w:cs="Arial"/>
        </w:rPr>
        <w:t>Выбыло  основных средств на сумму 274 133,00 руб.  нежилые помещения (здания и сооружения) на сумму 146 800,00 руб. и земельный участок на сумму-127 333,00 руб.</w:t>
      </w:r>
    </w:p>
    <w:p w:rsidR="00A56051" w:rsidRPr="007B711A" w:rsidRDefault="00A56051" w:rsidP="00A56051">
      <w:pPr>
        <w:ind w:firstLine="709"/>
        <w:jc w:val="both"/>
        <w:rPr>
          <w:rStyle w:val="FontStyle21"/>
          <w:rFonts w:ascii="Arial" w:hAnsi="Arial" w:cs="Arial"/>
        </w:rPr>
      </w:pPr>
      <w:r w:rsidRPr="007B711A">
        <w:rPr>
          <w:rStyle w:val="FontStyle21"/>
          <w:rFonts w:ascii="Arial" w:hAnsi="Arial" w:cs="Arial"/>
        </w:rPr>
        <w:t>Остаток денежных средств на счете Администрации Бабинского сельсовета на 01.01.2020 г. составил 243 027,20 рублей, из них целевых - 0,00 рублей.</w:t>
      </w:r>
    </w:p>
    <w:p w:rsidR="00A56051" w:rsidRPr="001705C4" w:rsidRDefault="00A56051" w:rsidP="00A56051">
      <w:pPr>
        <w:ind w:firstLine="709"/>
        <w:jc w:val="both"/>
        <w:rPr>
          <w:rFonts w:ascii="Times New Roman" w:hAnsi="Times New Roman"/>
        </w:rPr>
      </w:pPr>
    </w:p>
    <w:p w:rsidR="00A56051" w:rsidRPr="007B711A" w:rsidRDefault="00A56051" w:rsidP="00A56051">
      <w:pPr>
        <w:jc w:val="center"/>
        <w:rPr>
          <w:rFonts w:ascii="Arial" w:hAnsi="Arial" w:cs="Arial"/>
          <w:b/>
          <w:sz w:val="28"/>
          <w:szCs w:val="28"/>
        </w:rPr>
      </w:pPr>
      <w:r w:rsidRPr="007B711A">
        <w:rPr>
          <w:rFonts w:ascii="Arial" w:hAnsi="Arial" w:cs="Arial"/>
          <w:b/>
          <w:sz w:val="28"/>
          <w:szCs w:val="28"/>
        </w:rPr>
        <w:t>Раздел 5. Прочие вопросы деятельности субъектов бюджетной отчетности</w:t>
      </w:r>
      <w:r w:rsidRPr="007B711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Бухгалтерский учет в Администрации Бабинского сельсовета в 2019 году осуществлялся с применением компьютерных программ 1С: Бухгалтерия бюджетного учреждения, 1С: Зарплата и кадры бюджетного учреждения, электронная отчетность Контур-Экстерн, электронный документа оборот СБИС.  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В составе основных средств отражены здания, сооружения, машины и оборудование, производственный и хозяйственный инвентарь, сроком службы свыше 12 месяцев. В отчетности основные средства отражены по </w:t>
      </w:r>
      <w:r w:rsidRPr="007B711A">
        <w:rPr>
          <w:rFonts w:ascii="Arial" w:hAnsi="Arial" w:cs="Arial"/>
          <w:sz w:val="24"/>
          <w:szCs w:val="24"/>
        </w:rPr>
        <w:lastRenderedPageBreak/>
        <w:t>первоначальной стоимости. Стоимость основных средств погашается посредством начисления амортизационных начислений. Способ начисления амортизации - линейный для всех групп основных средств. На объекты основных средств, стоимостью до 3000 рублей включительно, амортизация не начисляется, они списываются с балансового учета при вводе в эксплуатацию. На объекты основных средств, стоимостью от 3001 рубля до 40000 рублей включительно, амортизация начисляется в размере 100% при вводе в эксплуатацию.</w:t>
      </w:r>
    </w:p>
    <w:p w:rsidR="00A56051" w:rsidRPr="007B711A" w:rsidRDefault="00A56051" w:rsidP="00A560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Материальные запасы принимаются к бюджетному учету по фактической стоимости. Материальные запасы используются в течение 12 месяцев. Формирование фактической стоимости материальных запасов осуществляется по фактической стоимости каждой единицы.</w:t>
      </w:r>
      <w:r w:rsidRPr="007B711A">
        <w:rPr>
          <w:rFonts w:ascii="Arial" w:hAnsi="Arial" w:cs="Arial"/>
          <w:sz w:val="24"/>
          <w:szCs w:val="24"/>
        </w:rPr>
        <w:tab/>
        <w:t xml:space="preserve"> 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A56051" w:rsidRPr="007B711A" w:rsidRDefault="00A56051" w:rsidP="00A56051">
      <w:pPr>
        <w:jc w:val="center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>Сведения о результатах внешних контрольных мероприятий</w:t>
      </w: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946"/>
        <w:gridCol w:w="1965"/>
        <w:gridCol w:w="1825"/>
        <w:gridCol w:w="1849"/>
      </w:tblGrid>
      <w:tr w:rsidR="00A56051" w:rsidRPr="007B711A" w:rsidTr="007B711A">
        <w:tc>
          <w:tcPr>
            <w:tcW w:w="1914" w:type="dxa"/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>Дата проверки</w:t>
            </w:r>
          </w:p>
        </w:tc>
        <w:tc>
          <w:tcPr>
            <w:tcW w:w="1965" w:type="dxa"/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2182" w:type="dxa"/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>Тема проверки</w:t>
            </w:r>
          </w:p>
        </w:tc>
        <w:tc>
          <w:tcPr>
            <w:tcW w:w="1914" w:type="dxa"/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>Результаты проверки</w:t>
            </w:r>
          </w:p>
        </w:tc>
        <w:tc>
          <w:tcPr>
            <w:tcW w:w="1915" w:type="dxa"/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1A">
              <w:rPr>
                <w:rFonts w:ascii="Arial" w:hAnsi="Arial" w:cs="Arial"/>
                <w:sz w:val="24"/>
                <w:szCs w:val="24"/>
              </w:rPr>
              <w:t>Меры по результатам проверки</w:t>
            </w:r>
          </w:p>
        </w:tc>
      </w:tr>
      <w:tr w:rsidR="00A56051" w:rsidRPr="007B711A" w:rsidTr="007B711A">
        <w:tc>
          <w:tcPr>
            <w:tcW w:w="1914" w:type="dxa"/>
          </w:tcPr>
          <w:p w:rsidR="00A56051" w:rsidRPr="007B711A" w:rsidRDefault="00A56051" w:rsidP="007B7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A56051" w:rsidRPr="007B711A" w:rsidRDefault="00A56051" w:rsidP="007B7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A56051" w:rsidRPr="007B711A" w:rsidRDefault="00A56051" w:rsidP="007B71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</w:p>
    <w:p w:rsidR="00A56051" w:rsidRPr="007B711A" w:rsidRDefault="00A56051" w:rsidP="00A56051">
      <w:pPr>
        <w:jc w:val="both"/>
        <w:rPr>
          <w:rStyle w:val="FontStyle21"/>
          <w:rFonts w:ascii="Arial" w:hAnsi="Arial" w:cs="Arial"/>
        </w:rPr>
      </w:pPr>
      <w:r w:rsidRPr="007B711A">
        <w:rPr>
          <w:rFonts w:ascii="Arial" w:hAnsi="Arial" w:cs="Arial"/>
          <w:sz w:val="24"/>
          <w:szCs w:val="24"/>
        </w:rPr>
        <w:tab/>
      </w:r>
    </w:p>
    <w:p w:rsidR="00A56051" w:rsidRPr="007B711A" w:rsidRDefault="00A56051" w:rsidP="00A56051">
      <w:pPr>
        <w:jc w:val="both"/>
        <w:rPr>
          <w:rStyle w:val="FontStyle21"/>
          <w:rFonts w:ascii="Arial" w:hAnsi="Arial" w:cs="Arial"/>
        </w:rPr>
      </w:pPr>
      <w:r w:rsidRPr="007B711A">
        <w:rPr>
          <w:rStyle w:val="FontStyle21"/>
          <w:rFonts w:ascii="Arial" w:hAnsi="Arial" w:cs="Arial"/>
        </w:rPr>
        <w:t>Глава Бабинского сельсовета</w:t>
      </w:r>
    </w:p>
    <w:p w:rsidR="00A56051" w:rsidRPr="007B711A" w:rsidRDefault="00A56051" w:rsidP="00A56051">
      <w:pPr>
        <w:jc w:val="both"/>
        <w:rPr>
          <w:rStyle w:val="FontStyle21"/>
          <w:rFonts w:ascii="Arial" w:hAnsi="Arial" w:cs="Arial"/>
        </w:rPr>
      </w:pPr>
      <w:r w:rsidRPr="007B711A">
        <w:rPr>
          <w:rStyle w:val="FontStyle21"/>
          <w:rFonts w:ascii="Arial" w:hAnsi="Arial" w:cs="Arial"/>
        </w:rPr>
        <w:t>Обоянского района                                                                         А.А.Голодов</w:t>
      </w:r>
    </w:p>
    <w:p w:rsidR="00A56051" w:rsidRPr="007B711A" w:rsidRDefault="00A56051" w:rsidP="00A56051">
      <w:pPr>
        <w:jc w:val="both"/>
        <w:rPr>
          <w:rStyle w:val="FontStyle21"/>
          <w:rFonts w:ascii="Arial" w:hAnsi="Arial" w:cs="Arial"/>
        </w:rPr>
      </w:pPr>
    </w:p>
    <w:p w:rsidR="00A56051" w:rsidRPr="007B711A" w:rsidRDefault="00A56051" w:rsidP="00A56051">
      <w:pPr>
        <w:jc w:val="both"/>
        <w:rPr>
          <w:rFonts w:ascii="Arial" w:hAnsi="Arial" w:cs="Arial"/>
          <w:sz w:val="24"/>
          <w:szCs w:val="24"/>
        </w:rPr>
      </w:pPr>
      <w:r w:rsidRPr="007B711A">
        <w:rPr>
          <w:rStyle w:val="FontStyle21"/>
          <w:rFonts w:ascii="Arial" w:hAnsi="Arial" w:cs="Arial"/>
        </w:rPr>
        <w:t>Специалист 1 разряда                                                                     Т.Н. Белоусова</w:t>
      </w:r>
    </w:p>
    <w:p w:rsidR="00A56051" w:rsidRDefault="00A56051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56051" w:rsidRDefault="00A56051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56051" w:rsidRDefault="00A56051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56051" w:rsidRDefault="00A56051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56051" w:rsidRDefault="00A56051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56051" w:rsidRDefault="00A56051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56051" w:rsidRDefault="00A56051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7B711A" w:rsidRDefault="007B711A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7B711A" w:rsidRDefault="007B711A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7B711A" w:rsidRDefault="007B711A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7B711A" w:rsidRDefault="007B711A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7B711A" w:rsidRDefault="007B711A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7B711A" w:rsidRDefault="007B711A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343528" w:rsidRDefault="00343528" w:rsidP="006E1CB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Приложение № 2</w:t>
      </w:r>
    </w:p>
    <w:p w:rsidR="00343528" w:rsidRDefault="00343528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43528" w:rsidRPr="00A56051" w:rsidRDefault="00343528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A56051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Отчет об исполнении бюджета Бабинского сельсовета Обоянского района</w:t>
      </w:r>
    </w:p>
    <w:p w:rsidR="00343528" w:rsidRPr="00A56051" w:rsidRDefault="00343528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A56051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Курской области  за 201</w:t>
      </w:r>
      <w:r w:rsidR="00A56051" w:rsidRPr="00A56051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9</w:t>
      </w:r>
      <w:r w:rsidRPr="00A56051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год   </w:t>
      </w:r>
    </w:p>
    <w:p w:rsidR="00A56051" w:rsidRDefault="00A56051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tbl>
      <w:tblPr>
        <w:tblW w:w="106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1843"/>
        <w:gridCol w:w="567"/>
        <w:gridCol w:w="1843"/>
        <w:gridCol w:w="992"/>
        <w:gridCol w:w="1418"/>
        <w:gridCol w:w="283"/>
        <w:gridCol w:w="566"/>
      </w:tblGrid>
      <w:tr w:rsidR="00A56051" w:rsidRPr="00A56051" w:rsidTr="00FC0954">
        <w:trPr>
          <w:trHeight w:val="8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Доведенные бюджетные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Исполнено, руб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 исполнения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причины отклонений от планового процента</w:t>
            </w:r>
          </w:p>
        </w:tc>
      </w:tr>
      <w:tr w:rsidR="00A56051" w:rsidRPr="00A56051" w:rsidTr="00FC095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(прогнозные показатели)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 исполнения *, 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отклонения, руб (гр.5-гр.3)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пояснения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051" w:rsidRPr="00A56051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0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56051" w:rsidRPr="00A56051" w:rsidTr="00FC095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Доходы бюджета всего </w:t>
            </w: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из них не исполнено: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2 574 297,94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2 574 297,94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854 105,94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854 105,94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13 110,82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13 110,82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13 110,82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13 110,82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12 545,25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12 545,25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565,57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565,57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425 706,07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425 706,07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59 456,16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59 456,16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59 456,16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59 456,16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366 249,91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366 249,91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114 278,54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114 278,54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114 278,54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114 278,54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251 971,37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251 971,37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251 971,37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251 971,37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415 289,05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415 289,05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000 1 11 05000 00 </w:t>
            </w: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415 289,05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415 289,05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387 293,05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387 293,05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387 293,05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387 293,05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27 996,00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27 996,00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27 996,00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27 996,00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1 720 192,00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1 720 192,00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1 720 192,00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1 720 192,00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1 314 773,00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1 314 773,00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114 867,00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114 867,00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114 867,00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114 867,00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1 199 906,00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1 199 906,00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1 199 906,00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1 199 906,00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327 601,00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327 601,00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327 601,00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327 601,00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327 601,00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327 601,00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77 818,00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77 818,00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77 818,00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77 818,00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77 818,00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77 818,00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Расходы бюджета всего </w:t>
            </w: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из них не исполнено: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2 874 385,86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2 631 358,66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 243 027,20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71100С1402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313 705,07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313 705,07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73100С1402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516 284,85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516 284,85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77200П1484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57 600,00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57 600,00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09101С1437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17 790,00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17 790,00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12201С1435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15101С1405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0113 76100С1404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568 658,48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325 711,92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7B711A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A56051"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57,28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242 946,56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77200С1401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432 730,75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432 650,11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7B711A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="00A56051"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  80,64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77200С1439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25 025,00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25 025,00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000 0203 7720051180 000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77 818,00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77 818,00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13101С1415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4 646,48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4 646,48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07301С1433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15 718,00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15 718,00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08201С1414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755,00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000 0801 0110113330 000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327 601,00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327 601,00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01101S3330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251 735,28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251 735,28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01101С1401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260 917,95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260 917,95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1102 08301С1406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(дефицит/профицит) 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 57 060,72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56051" w:rsidRPr="00A56051" w:rsidTr="00FC0954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Источники финансирования дефицита бюджета всего </w:t>
            </w: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из них не исполнено: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300 087,92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57 060,72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7B711A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A56051"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243 027,20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56051" w:rsidRPr="00A56051" w:rsidTr="00FC0954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из них не исполнено: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51" w:rsidRPr="00A56051" w:rsidTr="00FC0954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внешнего финансирования дефицита бюджета</w:t>
            </w:r>
            <w:r w:rsidRPr="007B71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из них не исполнено: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7B7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051" w:rsidRPr="007B711A" w:rsidRDefault="00A56051" w:rsidP="00A56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6051" w:rsidRPr="00A56051" w:rsidRDefault="00A56051" w:rsidP="00A560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3528" w:rsidRDefault="00343528" w:rsidP="00A56051">
      <w:pPr>
        <w:suppressAutoHyphens/>
        <w:spacing w:after="0" w:line="240" w:lineRule="auto"/>
        <w:rPr>
          <w:rFonts w:ascii="Arial" w:hAnsi="Arial" w:cs="Arial"/>
          <w:b/>
          <w:bCs/>
          <w:sz w:val="32"/>
          <w:szCs w:val="32"/>
          <w:lang w:eastAsia="ar-SA"/>
        </w:rPr>
      </w:pPr>
    </w:p>
    <w:sectPr w:rsidR="00343528" w:rsidSect="00DF4FB5">
      <w:headerReference w:type="default" r:id="rId8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27" w:rsidRDefault="00955927" w:rsidP="00430931">
      <w:pPr>
        <w:spacing w:after="0" w:line="240" w:lineRule="auto"/>
      </w:pPr>
      <w:r>
        <w:separator/>
      </w:r>
    </w:p>
  </w:endnote>
  <w:endnote w:type="continuationSeparator" w:id="0">
    <w:p w:rsidR="00955927" w:rsidRDefault="00955927" w:rsidP="0043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27" w:rsidRDefault="00955927" w:rsidP="00430931">
      <w:pPr>
        <w:spacing w:after="0" w:line="240" w:lineRule="auto"/>
      </w:pPr>
      <w:r>
        <w:separator/>
      </w:r>
    </w:p>
  </w:footnote>
  <w:footnote w:type="continuationSeparator" w:id="0">
    <w:p w:rsidR="00955927" w:rsidRDefault="00955927" w:rsidP="0043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1A" w:rsidRDefault="007B711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BBC">
      <w:rPr>
        <w:rStyle w:val="a5"/>
        <w:noProof/>
      </w:rPr>
      <w:t>1</w:t>
    </w:r>
    <w:r>
      <w:rPr>
        <w:rStyle w:val="a5"/>
      </w:rPr>
      <w:fldChar w:fldCharType="end"/>
    </w:r>
  </w:p>
  <w:p w:rsidR="007B711A" w:rsidRDefault="007B71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3C"/>
    <w:multiLevelType w:val="hybridMultilevel"/>
    <w:tmpl w:val="CCF8FAEE"/>
    <w:lvl w:ilvl="0" w:tplc="D4FA22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EB5720"/>
    <w:multiLevelType w:val="hybridMultilevel"/>
    <w:tmpl w:val="CA24794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93"/>
    <w:rsid w:val="0001299A"/>
    <w:rsid w:val="000504C8"/>
    <w:rsid w:val="001A04AE"/>
    <w:rsid w:val="001C537B"/>
    <w:rsid w:val="002A71AC"/>
    <w:rsid w:val="002F1A30"/>
    <w:rsid w:val="002F34F8"/>
    <w:rsid w:val="002F6E29"/>
    <w:rsid w:val="00343528"/>
    <w:rsid w:val="00370FBD"/>
    <w:rsid w:val="003C3890"/>
    <w:rsid w:val="003E7A45"/>
    <w:rsid w:val="003F5C0E"/>
    <w:rsid w:val="003F5F93"/>
    <w:rsid w:val="00430931"/>
    <w:rsid w:val="00465809"/>
    <w:rsid w:val="004900DB"/>
    <w:rsid w:val="004B7BBC"/>
    <w:rsid w:val="0052711C"/>
    <w:rsid w:val="0055575C"/>
    <w:rsid w:val="0057000B"/>
    <w:rsid w:val="005D5E6C"/>
    <w:rsid w:val="005E5043"/>
    <w:rsid w:val="006007D4"/>
    <w:rsid w:val="006252F8"/>
    <w:rsid w:val="00630B2B"/>
    <w:rsid w:val="00676BBF"/>
    <w:rsid w:val="0068099B"/>
    <w:rsid w:val="00684847"/>
    <w:rsid w:val="006910EE"/>
    <w:rsid w:val="00694A02"/>
    <w:rsid w:val="006D5D21"/>
    <w:rsid w:val="006E1CBB"/>
    <w:rsid w:val="00703BBC"/>
    <w:rsid w:val="0073256A"/>
    <w:rsid w:val="0074505B"/>
    <w:rsid w:val="007555E6"/>
    <w:rsid w:val="007736AF"/>
    <w:rsid w:val="0078162A"/>
    <w:rsid w:val="007B4087"/>
    <w:rsid w:val="007B6208"/>
    <w:rsid w:val="007B711A"/>
    <w:rsid w:val="0083617F"/>
    <w:rsid w:val="00861C13"/>
    <w:rsid w:val="008A1B78"/>
    <w:rsid w:val="008C2B09"/>
    <w:rsid w:val="008F0D09"/>
    <w:rsid w:val="008F1A8B"/>
    <w:rsid w:val="008F30DB"/>
    <w:rsid w:val="00902C18"/>
    <w:rsid w:val="00913EDB"/>
    <w:rsid w:val="00933C7E"/>
    <w:rsid w:val="00953346"/>
    <w:rsid w:val="00955927"/>
    <w:rsid w:val="009576BE"/>
    <w:rsid w:val="009763C5"/>
    <w:rsid w:val="00976ADA"/>
    <w:rsid w:val="00994ACB"/>
    <w:rsid w:val="009B53E1"/>
    <w:rsid w:val="009C68A4"/>
    <w:rsid w:val="009E7FBC"/>
    <w:rsid w:val="00A51BA9"/>
    <w:rsid w:val="00A55BC9"/>
    <w:rsid w:val="00A56051"/>
    <w:rsid w:val="00A7221F"/>
    <w:rsid w:val="00A91061"/>
    <w:rsid w:val="00B00390"/>
    <w:rsid w:val="00B2057D"/>
    <w:rsid w:val="00B342AD"/>
    <w:rsid w:val="00B354DC"/>
    <w:rsid w:val="00B40C6D"/>
    <w:rsid w:val="00B66C8D"/>
    <w:rsid w:val="00B915AE"/>
    <w:rsid w:val="00BE3653"/>
    <w:rsid w:val="00BE524D"/>
    <w:rsid w:val="00C05C71"/>
    <w:rsid w:val="00C527DC"/>
    <w:rsid w:val="00C93263"/>
    <w:rsid w:val="00CB679C"/>
    <w:rsid w:val="00D31909"/>
    <w:rsid w:val="00D34B7A"/>
    <w:rsid w:val="00D54801"/>
    <w:rsid w:val="00D6489C"/>
    <w:rsid w:val="00D753DD"/>
    <w:rsid w:val="00DC5B00"/>
    <w:rsid w:val="00DD174E"/>
    <w:rsid w:val="00DE4485"/>
    <w:rsid w:val="00DF4FB5"/>
    <w:rsid w:val="00E1585E"/>
    <w:rsid w:val="00E842CC"/>
    <w:rsid w:val="00ED33ED"/>
    <w:rsid w:val="00ED3B56"/>
    <w:rsid w:val="00ED5CA2"/>
    <w:rsid w:val="00F33793"/>
    <w:rsid w:val="00F41EA0"/>
    <w:rsid w:val="00F45E44"/>
    <w:rsid w:val="00F73ED4"/>
    <w:rsid w:val="00FA3A82"/>
    <w:rsid w:val="00FA40B1"/>
    <w:rsid w:val="00FB4B73"/>
    <w:rsid w:val="00FC0954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6C8D"/>
  </w:style>
  <w:style w:type="character" w:styleId="a5">
    <w:name w:val="page number"/>
    <w:basedOn w:val="a0"/>
    <w:uiPriority w:val="99"/>
    <w:rsid w:val="00B66C8D"/>
  </w:style>
  <w:style w:type="table" w:styleId="a6">
    <w:name w:val="Table Grid"/>
    <w:basedOn w:val="a1"/>
    <w:uiPriority w:val="99"/>
    <w:rsid w:val="00B66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E4485"/>
    <w:rPr>
      <w:color w:val="0000FF"/>
      <w:u w:val="single"/>
    </w:rPr>
  </w:style>
  <w:style w:type="character" w:styleId="a8">
    <w:name w:val="FollowedHyperlink"/>
    <w:uiPriority w:val="99"/>
    <w:rsid w:val="00DE4485"/>
    <w:rPr>
      <w:color w:val="800080"/>
      <w:u w:val="single"/>
    </w:rPr>
  </w:style>
  <w:style w:type="paragraph" w:styleId="a9">
    <w:name w:val="Normal Indent"/>
    <w:basedOn w:val="a"/>
    <w:uiPriority w:val="99"/>
    <w:rsid w:val="00DE44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uiPriority w:val="99"/>
    <w:locked/>
    <w:rsid w:val="00DE4485"/>
    <w:rPr>
      <w:rFonts w:ascii="Tahoma" w:hAnsi="Tahoma" w:cs="Tahoma"/>
      <w:sz w:val="16"/>
      <w:szCs w:val="16"/>
      <w:lang w:val="ru-RU" w:eastAsia="ar-SA" w:bidi="ar-SA"/>
    </w:rPr>
  </w:style>
  <w:style w:type="paragraph" w:styleId="ab">
    <w:name w:val="Balloon Text"/>
    <w:basedOn w:val="a"/>
    <w:link w:val="aa"/>
    <w:uiPriority w:val="99"/>
    <w:semiHidden/>
    <w:rsid w:val="00DE44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uiPriority w:val="99"/>
    <w:semiHidden/>
    <w:locked/>
    <w:rsid w:val="00ED33E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7">
    <w:name w:val="Style7"/>
    <w:basedOn w:val="a"/>
    <w:rsid w:val="00DE4485"/>
    <w:pPr>
      <w:widowControl w:val="0"/>
      <w:autoSpaceDE w:val="0"/>
      <w:autoSpaceDN w:val="0"/>
      <w:adjustRightInd w:val="0"/>
      <w:spacing w:after="0" w:line="371" w:lineRule="exact"/>
      <w:ind w:firstLine="70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44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E4485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DE448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6E1C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2020-04-23T12:19:00Z</cp:lastPrinted>
  <dcterms:created xsi:type="dcterms:W3CDTF">2014-11-05T10:31:00Z</dcterms:created>
  <dcterms:modified xsi:type="dcterms:W3CDTF">2020-05-28T08:26:00Z</dcterms:modified>
</cp:coreProperties>
</file>