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63E38" w:rsidRPr="00463E38" w:rsidRDefault="00463E38" w:rsidP="00463E3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463E38">
        <w:rPr>
          <w:b/>
          <w:sz w:val="28"/>
          <w:szCs w:val="28"/>
          <w:lang w:eastAsia="ru-RU"/>
        </w:rPr>
        <w:t xml:space="preserve">В 2023 году 2117 </w:t>
      </w:r>
      <w:bookmarkStart w:id="0" w:name="_GoBack"/>
      <w:bookmarkEnd w:id="0"/>
      <w:r w:rsidRPr="00463E38">
        <w:rPr>
          <w:b/>
          <w:sz w:val="28"/>
          <w:szCs w:val="28"/>
          <w:lang w:eastAsia="ru-RU"/>
        </w:rPr>
        <w:t xml:space="preserve">курянам пенсия по инвалидности оформлена </w:t>
      </w:r>
      <w:proofErr w:type="spellStart"/>
      <w:r w:rsidRPr="00463E38">
        <w:rPr>
          <w:b/>
          <w:sz w:val="28"/>
          <w:szCs w:val="28"/>
          <w:lang w:eastAsia="ru-RU"/>
        </w:rPr>
        <w:t>беззаявительно</w:t>
      </w:r>
      <w:proofErr w:type="spellEnd"/>
    </w:p>
    <w:p w:rsidR="00463E38" w:rsidRPr="00631FC9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С начала 2023 года</w:t>
      </w:r>
      <w:r w:rsidRPr="00631FC9">
        <w:rPr>
          <w:lang w:eastAsia="ru-RU"/>
        </w:rPr>
        <w:t xml:space="preserve"> ОСФР по Курской области назначено </w:t>
      </w:r>
      <w:r>
        <w:rPr>
          <w:lang w:eastAsia="ru-RU"/>
        </w:rPr>
        <w:t>2117</w:t>
      </w:r>
      <w:r w:rsidRPr="00631FC9">
        <w:rPr>
          <w:lang w:eastAsia="ru-RU"/>
        </w:rPr>
        <w:t xml:space="preserve">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 (ФРИ).</w:t>
      </w:r>
    </w:p>
    <w:p w:rsidR="00463E38" w:rsidRPr="00631FC9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 w:rsidRPr="00631FC9">
        <w:rPr>
          <w:lang w:eastAsia="ru-RU"/>
        </w:rPr>
        <w:t xml:space="preserve">Решение о назначении пенсии в </w:t>
      </w:r>
      <w:proofErr w:type="spellStart"/>
      <w:r w:rsidRPr="00631FC9">
        <w:rPr>
          <w:lang w:eastAsia="ru-RU"/>
        </w:rPr>
        <w:t>беззаявительном</w:t>
      </w:r>
      <w:proofErr w:type="spellEnd"/>
      <w:r w:rsidRPr="00631FC9">
        <w:rPr>
          <w:lang w:eastAsia="ru-RU"/>
        </w:rPr>
        <w:t xml:space="preserve"> формате Социальный фонд принимает по данным бюро </w:t>
      </w:r>
      <w:proofErr w:type="gramStart"/>
      <w:r w:rsidRPr="00631FC9">
        <w:rPr>
          <w:lang w:eastAsia="ru-RU"/>
        </w:rPr>
        <w:t>медико-социальной</w:t>
      </w:r>
      <w:proofErr w:type="gramEnd"/>
      <w:r w:rsidRPr="00631FC9">
        <w:rPr>
          <w:lang w:eastAsia="ru-RU"/>
        </w:rPr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631FC9">
        <w:rPr>
          <w:lang w:eastAsia="ru-RU"/>
        </w:rPr>
        <w:t>Соцфонд</w:t>
      </w:r>
      <w:proofErr w:type="spellEnd"/>
      <w:r w:rsidRPr="00631FC9">
        <w:rPr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631FC9">
        <w:rPr>
          <w:lang w:eastAsia="ru-RU"/>
        </w:rPr>
        <w:t>госуслуг</w:t>
      </w:r>
      <w:proofErr w:type="spellEnd"/>
      <w:r w:rsidRPr="00631FC9">
        <w:rPr>
          <w:lang w:eastAsia="ru-RU"/>
        </w:rPr>
        <w:t xml:space="preserve"> либо по почте.</w:t>
      </w:r>
    </w:p>
    <w:p w:rsidR="00463E38" w:rsidRPr="00631FC9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 w:rsidRPr="00631FC9">
        <w:rPr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631FC9">
        <w:rPr>
          <w:lang w:eastAsia="ru-RU"/>
        </w:rPr>
        <w:t>Госуслуги</w:t>
      </w:r>
      <w:proofErr w:type="spellEnd"/>
      <w:r w:rsidRPr="00631FC9">
        <w:rPr>
          <w:lang w:eastAsia="ru-RU"/>
        </w:rPr>
        <w:t>, в клиентской службе Социального фонда, а также МФЦ. Сделать это можно лично или через законного представителя.</w:t>
      </w:r>
    </w:p>
    <w:p w:rsidR="00463E38" w:rsidRPr="00631FC9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 w:rsidRPr="00631FC9">
        <w:rPr>
          <w:lang w:eastAsia="ru-RU"/>
        </w:rPr>
        <w:t xml:space="preserve">Помимо назначения пенсии, Социальный фонд в </w:t>
      </w:r>
      <w:proofErr w:type="spellStart"/>
      <w:r w:rsidRPr="00631FC9">
        <w:rPr>
          <w:lang w:eastAsia="ru-RU"/>
        </w:rPr>
        <w:t>проактивном</w:t>
      </w:r>
      <w:proofErr w:type="spellEnd"/>
      <w:r w:rsidRPr="00631FC9">
        <w:rPr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(ЕДВ) и набор социальных услуг (НСУ).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463E38" w:rsidRPr="00631FC9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 w:rsidRPr="00631FC9">
        <w:rPr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</w:t>
      </w:r>
      <w:r>
        <w:rPr>
          <w:lang w:eastAsia="ru-RU"/>
        </w:rPr>
        <w:t xml:space="preserve"> "Жителю </w:t>
      </w:r>
      <w:r w:rsidRPr="00631FC9">
        <w:rPr>
          <w:lang w:eastAsia="ru-RU"/>
        </w:rPr>
        <w:t xml:space="preserve"> </w:t>
      </w:r>
      <w:r>
        <w:rPr>
          <w:lang w:eastAsia="ru-RU"/>
        </w:rPr>
        <w:t xml:space="preserve">осажденного Севастополя", "Жителю осажденного Сталинграда" </w:t>
      </w:r>
      <w:r w:rsidRPr="00631FC9">
        <w:rPr>
          <w:lang w:eastAsia="ru-RU"/>
        </w:rPr>
        <w:t>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633EBD" w:rsidRPr="00631FC9" w:rsidRDefault="00633EBD" w:rsidP="00633EBD">
      <w:pPr>
        <w:spacing w:before="100" w:beforeAutospacing="1" w:after="100" w:afterAutospacing="1"/>
        <w:rPr>
          <w:lang w:eastAsia="ru-RU"/>
        </w:rPr>
      </w:pPr>
    </w:p>
    <w:sectPr w:rsidR="00633EB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A0" w:rsidRDefault="007636A0">
      <w:r>
        <w:separator/>
      </w:r>
    </w:p>
  </w:endnote>
  <w:endnote w:type="continuationSeparator" w:id="0">
    <w:p w:rsidR="007636A0" w:rsidRDefault="0076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A0" w:rsidRDefault="007636A0">
      <w:r>
        <w:separator/>
      </w:r>
    </w:p>
  </w:footnote>
  <w:footnote w:type="continuationSeparator" w:id="0">
    <w:p w:rsidR="007636A0" w:rsidRDefault="0076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3E3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2644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9E80-E14D-4B3E-AC2C-7BB452B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2557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5</cp:revision>
  <cp:lastPrinted>2023-07-03T09:22:00Z</cp:lastPrinted>
  <dcterms:created xsi:type="dcterms:W3CDTF">2023-09-19T08:29:00Z</dcterms:created>
  <dcterms:modified xsi:type="dcterms:W3CDTF">2023-10-12T10:21:00Z</dcterms:modified>
</cp:coreProperties>
</file>