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БАБИНСКОГО СЕЛЬСОВЕТА </w:t>
      </w:r>
    </w:p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ОБОЯНСКОГО   РАЙОНА </w:t>
      </w:r>
    </w:p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A70DB0" w:rsidRPr="00C527DC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от  18 ноября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 2014 г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.                 №34/127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      </w:t>
      </w:r>
    </w:p>
    <w:p w:rsidR="00A70DB0" w:rsidRPr="00B41A5F" w:rsidRDefault="00A70DB0" w:rsidP="00C527D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0DB0" w:rsidRPr="00B41A5F" w:rsidRDefault="00A70DB0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Об отмене решения Собрания депутатов Бабинского сельсовета Обоянского района Курской области  от 29.10.2014 г № 33/123 «</w:t>
      </w:r>
      <w:r w:rsidRPr="00B41A5F">
        <w:rPr>
          <w:rFonts w:ascii="Arial" w:hAnsi="Arial" w:cs="Arial"/>
          <w:b/>
          <w:bCs/>
          <w:sz w:val="32"/>
          <w:szCs w:val="32"/>
          <w:lang w:eastAsia="ru-RU"/>
        </w:rPr>
        <w:t>О  налоге на имущество  физических лиц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A70DB0" w:rsidRPr="00B41A5F" w:rsidRDefault="00A70DB0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A70DB0" w:rsidRDefault="00A70DB0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В соответствии с главой 32 «Налог на имущество физических лиц» части второй Налогового кодекса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B41A5F">
        <w:rPr>
          <w:rFonts w:ascii="Arial" w:hAnsi="Arial" w:cs="Arial"/>
          <w:sz w:val="24"/>
          <w:szCs w:val="24"/>
          <w:lang w:eastAsia="ru-RU"/>
        </w:rPr>
        <w:t xml:space="preserve"> Собрание депутатов Бабинского сельсовета Обоянского района Курской области РЕШИЛО:</w:t>
      </w:r>
    </w:p>
    <w:p w:rsidR="00A70DB0" w:rsidRPr="00B41A5F" w:rsidRDefault="00A70DB0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B41A5F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F6716A">
        <w:rPr>
          <w:rFonts w:ascii="Arial" w:hAnsi="Arial" w:cs="Arial"/>
          <w:sz w:val="24"/>
          <w:szCs w:val="24"/>
          <w:lang w:eastAsia="ru-RU"/>
        </w:rPr>
        <w:t>Отменить</w:t>
      </w:r>
      <w:r>
        <w:rPr>
          <w:rFonts w:ascii="Arial" w:hAnsi="Arial" w:cs="Arial"/>
          <w:sz w:val="24"/>
          <w:szCs w:val="24"/>
          <w:lang w:eastAsia="ru-RU"/>
        </w:rPr>
        <w:t xml:space="preserve"> решение Собрания депутатов Бабинского сельсовета Обоянского района Курской области от 29 октября 2014 г № 33/123 «О налоге на имущество физических лиц» и принять решение Собрания депутатов Бабинского сельсовета «О налоге на имущество физических лиц» в новой редакции в соответствии с главой 32 «Налог на имущество физических лиц» части второй Налогового кодекса Российской Федерации.</w:t>
      </w:r>
    </w:p>
    <w:p w:rsidR="00A70DB0" w:rsidRPr="00B41A5F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B41A5F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Pr="00B41A5F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  <w:lang w:eastAsia="ru-RU"/>
        </w:rPr>
        <w:t>момента подписания и обнародования на информационных стендах Бабинского сельсовета.</w:t>
      </w: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Pr="00B41A5F" w:rsidRDefault="00A70DB0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0DB0" w:rsidRPr="00B41A5F" w:rsidRDefault="00A70DB0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0DB0" w:rsidRPr="00B41A5F" w:rsidRDefault="00A70DB0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>Глава Бабинского сельсовета:                          А.И.Белоусов</w:t>
      </w:r>
    </w:p>
    <w:p w:rsidR="00A70DB0" w:rsidRPr="00B41A5F" w:rsidRDefault="00A70DB0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A70DB0" w:rsidRPr="00B41A5F" w:rsidRDefault="00A70D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0DB0" w:rsidRPr="00B41A5F" w:rsidSect="005D5E6C">
      <w:headerReference w:type="default" r:id="rId6"/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B0" w:rsidRDefault="00A70DB0" w:rsidP="00430931">
      <w:pPr>
        <w:spacing w:after="0" w:line="240" w:lineRule="auto"/>
      </w:pPr>
      <w:r>
        <w:separator/>
      </w:r>
    </w:p>
  </w:endnote>
  <w:endnote w:type="continuationSeparator" w:id="1">
    <w:p w:rsidR="00A70DB0" w:rsidRDefault="00A70DB0" w:rsidP="004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B0" w:rsidRDefault="00A70DB0" w:rsidP="00430931">
      <w:pPr>
        <w:spacing w:after="0" w:line="240" w:lineRule="auto"/>
      </w:pPr>
      <w:r>
        <w:separator/>
      </w:r>
    </w:p>
  </w:footnote>
  <w:footnote w:type="continuationSeparator" w:id="1">
    <w:p w:rsidR="00A70DB0" w:rsidRDefault="00A70DB0" w:rsidP="0043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B0" w:rsidRDefault="00A70D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0DB0" w:rsidRDefault="00A70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93"/>
    <w:rsid w:val="0001299A"/>
    <w:rsid w:val="00056195"/>
    <w:rsid w:val="00206EC0"/>
    <w:rsid w:val="002A3A27"/>
    <w:rsid w:val="0038158E"/>
    <w:rsid w:val="003F5C0E"/>
    <w:rsid w:val="003F5F93"/>
    <w:rsid w:val="00430931"/>
    <w:rsid w:val="005D5E6C"/>
    <w:rsid w:val="006252F8"/>
    <w:rsid w:val="006D5D21"/>
    <w:rsid w:val="00780346"/>
    <w:rsid w:val="007B4087"/>
    <w:rsid w:val="008250B6"/>
    <w:rsid w:val="008F1A8B"/>
    <w:rsid w:val="008F30DB"/>
    <w:rsid w:val="00933C7E"/>
    <w:rsid w:val="009E7FBC"/>
    <w:rsid w:val="00A70DB0"/>
    <w:rsid w:val="00A71A65"/>
    <w:rsid w:val="00B20A02"/>
    <w:rsid w:val="00B41A5F"/>
    <w:rsid w:val="00B66C8D"/>
    <w:rsid w:val="00C46A6F"/>
    <w:rsid w:val="00C527DC"/>
    <w:rsid w:val="00C806A5"/>
    <w:rsid w:val="00D27754"/>
    <w:rsid w:val="00D34B7A"/>
    <w:rsid w:val="00D54801"/>
    <w:rsid w:val="00D54990"/>
    <w:rsid w:val="00E1585E"/>
    <w:rsid w:val="00EE791F"/>
    <w:rsid w:val="00F45E44"/>
    <w:rsid w:val="00F6716A"/>
    <w:rsid w:val="00F73ED4"/>
    <w:rsid w:val="00F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C8D"/>
  </w:style>
  <w:style w:type="character" w:styleId="PageNumber">
    <w:name w:val="page number"/>
    <w:basedOn w:val="DefaultParagraphFont"/>
    <w:uiPriority w:val="99"/>
    <w:rsid w:val="00B66C8D"/>
  </w:style>
  <w:style w:type="table" w:styleId="TableGrid">
    <w:name w:val="Table Grid"/>
    <w:basedOn w:val="TableNormal"/>
    <w:uiPriority w:val="99"/>
    <w:rsid w:val="00B66C8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2014-11-25T10:40:00Z</cp:lastPrinted>
  <dcterms:created xsi:type="dcterms:W3CDTF">2014-11-05T10:31:00Z</dcterms:created>
  <dcterms:modified xsi:type="dcterms:W3CDTF">2014-11-25T10:43:00Z</dcterms:modified>
</cp:coreProperties>
</file>