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BD" w:rsidRPr="00C527DC" w:rsidRDefault="005A35BD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СОБРАНИЕ ДЕПУТАТОВ </w:t>
      </w:r>
    </w:p>
    <w:p w:rsidR="005A35BD" w:rsidRPr="00C527DC" w:rsidRDefault="005A35BD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БАБИНСКОГО СЕЛЬСОВЕТА </w:t>
      </w:r>
    </w:p>
    <w:p w:rsidR="005A35BD" w:rsidRPr="00C527DC" w:rsidRDefault="005A35BD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ОБОЯНСКОГО   РАЙОНА </w:t>
      </w:r>
    </w:p>
    <w:p w:rsidR="005A35BD" w:rsidRPr="00C527DC" w:rsidRDefault="005A35BD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>КУРСКОЙ ОБЛАСТИ</w:t>
      </w:r>
    </w:p>
    <w:p w:rsidR="005A35BD" w:rsidRPr="00C527DC" w:rsidRDefault="005A35BD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5A35BD" w:rsidRPr="00C527DC" w:rsidRDefault="005A35BD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5A35BD" w:rsidRPr="00C527DC" w:rsidRDefault="005A35BD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    от  18 ноября</w:t>
      </w: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 2014 г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.                 №34/128</w:t>
      </w:r>
      <w:r w:rsidRPr="00C527DC">
        <w:rPr>
          <w:rFonts w:ascii="Arial" w:hAnsi="Arial" w:cs="Arial"/>
          <w:b/>
          <w:bCs/>
          <w:sz w:val="32"/>
          <w:szCs w:val="32"/>
          <w:lang w:eastAsia="ru-RU"/>
        </w:rPr>
        <w:t xml:space="preserve">                                            </w:t>
      </w:r>
    </w:p>
    <w:p w:rsidR="005A35BD" w:rsidRPr="00B41A5F" w:rsidRDefault="005A35BD" w:rsidP="00C527D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5A35BD" w:rsidRPr="00B41A5F" w:rsidRDefault="005A35BD" w:rsidP="00C527D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B41A5F">
        <w:rPr>
          <w:rFonts w:ascii="Arial" w:hAnsi="Arial" w:cs="Arial"/>
          <w:b/>
          <w:bCs/>
          <w:sz w:val="32"/>
          <w:szCs w:val="32"/>
          <w:lang w:eastAsia="ru-RU"/>
        </w:rPr>
        <w:t>О  налоге на имущество  физических лиц</w:t>
      </w:r>
    </w:p>
    <w:p w:rsidR="005A35BD" w:rsidRPr="00B41A5F" w:rsidRDefault="005A35BD" w:rsidP="00B6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5A35BD" w:rsidRDefault="005A35BD" w:rsidP="00B6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В соответствии с главой 32 «Налог на имущество физических лиц» части второй Налогового кодекса Российской Федерации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B41A5F">
        <w:rPr>
          <w:rFonts w:ascii="Arial" w:hAnsi="Arial" w:cs="Arial"/>
          <w:sz w:val="24"/>
          <w:szCs w:val="24"/>
          <w:lang w:eastAsia="ru-RU"/>
        </w:rPr>
        <w:t xml:space="preserve"> Собрание депутатов Бабинского сельсовета Обоянского района Курской области РЕШИЛО:</w:t>
      </w:r>
    </w:p>
    <w:p w:rsidR="005A35BD" w:rsidRPr="00B41A5F" w:rsidRDefault="005A35BD" w:rsidP="00B66C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5BD" w:rsidRPr="00B41A5F" w:rsidRDefault="005A35BD" w:rsidP="00B66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B41A5F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Pr="00B41A5F">
        <w:rPr>
          <w:rFonts w:ascii="Arial" w:hAnsi="Arial" w:cs="Arial"/>
          <w:sz w:val="24"/>
          <w:szCs w:val="24"/>
          <w:lang w:eastAsia="ru-RU"/>
        </w:rPr>
        <w:t>Установить на территории муниципального образования «Бабинский сельсовет» Обоянского района Курской области  налог на имущество физических лиц с определением налоговой базы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муниципального образования «Бабинский сельсовет Обоянского района  Курской области.</w:t>
      </w:r>
    </w:p>
    <w:p w:rsidR="005A35BD" w:rsidRPr="00B41A5F" w:rsidRDefault="005A35BD" w:rsidP="00B66C8D">
      <w:pPr>
        <w:tabs>
          <w:tab w:val="left" w:pos="709"/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   Налог на имущество физических лиц вводится в действие в соответствии с законодательством Российской Федерации и обязателен к уплате на территории муниципального образования. </w:t>
      </w:r>
    </w:p>
    <w:p w:rsidR="005A35BD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 2.</w:t>
      </w:r>
      <w:r w:rsidRPr="00B41A5F">
        <w:rPr>
          <w:rFonts w:ascii="Arial" w:hAnsi="Arial" w:cs="Arial"/>
          <w:sz w:val="24"/>
          <w:szCs w:val="24"/>
          <w:lang w:eastAsia="ru-RU"/>
        </w:rPr>
        <w:t xml:space="preserve"> Налоговые ставки устанавливаются в следующих размерах:</w:t>
      </w:r>
    </w:p>
    <w:p w:rsidR="005A35BD" w:rsidRPr="00B41A5F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6"/>
        <w:gridCol w:w="3388"/>
      </w:tblGrid>
      <w:tr w:rsidR="005A35BD" w:rsidRPr="00B41A5F">
        <w:tc>
          <w:tcPr>
            <w:tcW w:w="5956" w:type="dxa"/>
          </w:tcPr>
          <w:p w:rsidR="005A35BD" w:rsidRPr="00B41A5F" w:rsidRDefault="005A35BD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A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Суммарная инвентаризационная стоимость объектов налогообложения, умноженная на коэффициент- 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388" w:type="dxa"/>
            <w:vAlign w:val="center"/>
          </w:tcPr>
          <w:p w:rsidR="005A35BD" w:rsidRPr="00B41A5F" w:rsidRDefault="005A35BD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A5F">
              <w:rPr>
                <w:rFonts w:ascii="Arial" w:hAnsi="Arial" w:cs="Arial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5A35BD" w:rsidRPr="00B41A5F">
        <w:tc>
          <w:tcPr>
            <w:tcW w:w="5956" w:type="dxa"/>
          </w:tcPr>
          <w:p w:rsidR="005A35BD" w:rsidRPr="00B41A5F" w:rsidRDefault="005A35BD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A5F">
              <w:rPr>
                <w:rFonts w:ascii="Arial" w:hAnsi="Arial" w:cs="Arial"/>
                <w:sz w:val="24"/>
                <w:szCs w:val="24"/>
                <w:lang w:eastAsia="ru-RU"/>
              </w:rPr>
              <w:t>До 300 000 рублей включительно</w:t>
            </w:r>
          </w:p>
        </w:tc>
        <w:tc>
          <w:tcPr>
            <w:tcW w:w="3388" w:type="dxa"/>
          </w:tcPr>
          <w:p w:rsidR="005A35BD" w:rsidRPr="00B41A5F" w:rsidRDefault="005A35BD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A5F">
              <w:rPr>
                <w:rFonts w:ascii="Arial" w:hAnsi="Arial" w:cs="Arial"/>
                <w:sz w:val="24"/>
                <w:szCs w:val="24"/>
                <w:lang w:eastAsia="ru-RU"/>
              </w:rPr>
              <w:t>0,1 процента</w:t>
            </w:r>
          </w:p>
        </w:tc>
      </w:tr>
      <w:tr w:rsidR="005A35BD" w:rsidRPr="00B41A5F">
        <w:tc>
          <w:tcPr>
            <w:tcW w:w="5956" w:type="dxa"/>
          </w:tcPr>
          <w:p w:rsidR="005A35BD" w:rsidRPr="00B41A5F" w:rsidRDefault="005A35BD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A5F">
              <w:rPr>
                <w:rFonts w:ascii="Arial" w:hAnsi="Arial" w:cs="Arial"/>
                <w:sz w:val="24"/>
                <w:szCs w:val="24"/>
                <w:lang w:eastAsia="ru-RU"/>
              </w:rPr>
              <w:t>Свыше 300 000 до 500 000 рублей включительно</w:t>
            </w:r>
          </w:p>
        </w:tc>
        <w:tc>
          <w:tcPr>
            <w:tcW w:w="3388" w:type="dxa"/>
          </w:tcPr>
          <w:p w:rsidR="005A35BD" w:rsidRPr="00B41A5F" w:rsidRDefault="005A35BD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A5F">
              <w:rPr>
                <w:rFonts w:ascii="Arial" w:hAnsi="Arial" w:cs="Arial"/>
                <w:sz w:val="24"/>
                <w:szCs w:val="24"/>
                <w:lang w:eastAsia="ru-RU"/>
              </w:rPr>
              <w:t>0,3 процента</w:t>
            </w:r>
          </w:p>
        </w:tc>
      </w:tr>
      <w:tr w:rsidR="005A35BD" w:rsidRPr="00B41A5F">
        <w:tc>
          <w:tcPr>
            <w:tcW w:w="5956" w:type="dxa"/>
          </w:tcPr>
          <w:p w:rsidR="005A35BD" w:rsidRPr="00B41A5F" w:rsidRDefault="005A35BD" w:rsidP="009E7FB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A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Свыше 500 000    </w:t>
            </w:r>
          </w:p>
        </w:tc>
        <w:tc>
          <w:tcPr>
            <w:tcW w:w="3388" w:type="dxa"/>
          </w:tcPr>
          <w:p w:rsidR="005A35BD" w:rsidRPr="00B41A5F" w:rsidRDefault="005A35BD" w:rsidP="009E7F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B41A5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0,5  процента</w:t>
            </w:r>
          </w:p>
        </w:tc>
      </w:tr>
    </w:tbl>
    <w:p w:rsidR="005A35BD" w:rsidRPr="00B41A5F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5BD" w:rsidRPr="00B41A5F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3.</w:t>
      </w:r>
      <w:r w:rsidRPr="00B41A5F">
        <w:rPr>
          <w:rFonts w:ascii="Arial" w:hAnsi="Arial" w:cs="Arial"/>
          <w:sz w:val="24"/>
          <w:szCs w:val="24"/>
          <w:lang w:eastAsia="ru-RU"/>
        </w:rPr>
        <w:t xml:space="preserve"> Считать утратившим силу решение Собрания депутатов Бабинского сельсовета Обоянского района Курской области от 24.02.2014 г № 27/106 «О внесении изменений в решение Собрания депутатов Бабинского сельсовета от 23.08.2010 г № 41/132  «О налоге на имущество физических лиц».</w:t>
      </w:r>
    </w:p>
    <w:p w:rsidR="005A35BD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      </w:t>
      </w:r>
      <w:r w:rsidRPr="00B41A5F">
        <w:rPr>
          <w:rFonts w:ascii="Arial" w:hAnsi="Arial" w:cs="Arial"/>
          <w:b/>
          <w:bCs/>
          <w:sz w:val="24"/>
          <w:szCs w:val="24"/>
          <w:lang w:eastAsia="ru-RU"/>
        </w:rPr>
        <w:t>4.</w:t>
      </w:r>
      <w:r w:rsidRPr="00B41A5F">
        <w:rPr>
          <w:rFonts w:ascii="Arial" w:hAnsi="Arial" w:cs="Arial"/>
          <w:sz w:val="24"/>
          <w:szCs w:val="24"/>
          <w:lang w:eastAsia="ru-RU"/>
        </w:rPr>
        <w:t>Настоящее решение вступает в силу с 1 января 2015 года, но  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5A35BD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5BD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5BD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5BD" w:rsidRPr="00B41A5F" w:rsidRDefault="005A35BD" w:rsidP="00B66C8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A35BD" w:rsidRPr="00B41A5F" w:rsidRDefault="005A35BD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A35BD" w:rsidRPr="00B41A5F" w:rsidRDefault="005A35BD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>Глава Бабинского сельсовета:                          А.И.Белоусов</w:t>
      </w:r>
    </w:p>
    <w:p w:rsidR="005A35BD" w:rsidRPr="00B41A5F" w:rsidRDefault="005A35BD" w:rsidP="00B66C8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41A5F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</w:t>
      </w:r>
    </w:p>
    <w:p w:rsidR="005A35BD" w:rsidRPr="00B41A5F" w:rsidRDefault="005A35B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A35BD" w:rsidRPr="00B41A5F" w:rsidSect="005D5E6C">
      <w:headerReference w:type="default" r:id="rId6"/>
      <w:pgSz w:w="11906" w:h="16838"/>
      <w:pgMar w:top="1134" w:right="124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5BD" w:rsidRDefault="005A35BD" w:rsidP="00430931">
      <w:pPr>
        <w:spacing w:after="0" w:line="240" w:lineRule="auto"/>
      </w:pPr>
      <w:r>
        <w:separator/>
      </w:r>
    </w:p>
  </w:endnote>
  <w:endnote w:type="continuationSeparator" w:id="1">
    <w:p w:rsidR="005A35BD" w:rsidRDefault="005A35BD" w:rsidP="0043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5BD" w:rsidRDefault="005A35BD" w:rsidP="00430931">
      <w:pPr>
        <w:spacing w:after="0" w:line="240" w:lineRule="auto"/>
      </w:pPr>
      <w:r>
        <w:separator/>
      </w:r>
    </w:p>
  </w:footnote>
  <w:footnote w:type="continuationSeparator" w:id="1">
    <w:p w:rsidR="005A35BD" w:rsidRDefault="005A35BD" w:rsidP="0043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5BD" w:rsidRDefault="005A35B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A35BD" w:rsidRDefault="005A35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93"/>
    <w:rsid w:val="0001299A"/>
    <w:rsid w:val="00206EC0"/>
    <w:rsid w:val="00323991"/>
    <w:rsid w:val="003F5C0E"/>
    <w:rsid w:val="003F5F93"/>
    <w:rsid w:val="00430931"/>
    <w:rsid w:val="005A35BD"/>
    <w:rsid w:val="005D5E6C"/>
    <w:rsid w:val="006252F8"/>
    <w:rsid w:val="00662D76"/>
    <w:rsid w:val="006D5D21"/>
    <w:rsid w:val="00780346"/>
    <w:rsid w:val="007B116D"/>
    <w:rsid w:val="007B4087"/>
    <w:rsid w:val="008F1A8B"/>
    <w:rsid w:val="008F30DB"/>
    <w:rsid w:val="00933C7E"/>
    <w:rsid w:val="009E7FBC"/>
    <w:rsid w:val="00B41A5F"/>
    <w:rsid w:val="00B66C8D"/>
    <w:rsid w:val="00C527DC"/>
    <w:rsid w:val="00D34B7A"/>
    <w:rsid w:val="00D54801"/>
    <w:rsid w:val="00D54990"/>
    <w:rsid w:val="00E1585E"/>
    <w:rsid w:val="00F45E44"/>
    <w:rsid w:val="00F7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C8D"/>
  </w:style>
  <w:style w:type="character" w:styleId="PageNumber">
    <w:name w:val="page number"/>
    <w:basedOn w:val="DefaultParagraphFont"/>
    <w:uiPriority w:val="99"/>
    <w:rsid w:val="00B66C8D"/>
  </w:style>
  <w:style w:type="table" w:styleId="TableGrid">
    <w:name w:val="Table Grid"/>
    <w:basedOn w:val="TableNormal"/>
    <w:uiPriority w:val="99"/>
    <w:rsid w:val="00B66C8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2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2014-11-21T06:09:00Z</cp:lastPrinted>
  <dcterms:created xsi:type="dcterms:W3CDTF">2014-11-05T10:31:00Z</dcterms:created>
  <dcterms:modified xsi:type="dcterms:W3CDTF">2014-11-21T06:09:00Z</dcterms:modified>
</cp:coreProperties>
</file>